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6CEBE701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EA36A2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3</w:t>
            </w:r>
            <w:r w:rsidR="006B0822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9</w:t>
            </w:r>
          </w:p>
        </w:tc>
      </w:tr>
      <w:tr w:rsidR="00CB1C30" w:rsidRPr="00A255EA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A255EA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6B0822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2810FC31" w:rsidR="00CB1C30" w:rsidRPr="0006551F" w:rsidRDefault="006B0822" w:rsidP="002F055C">
            <w:pPr>
              <w:rPr>
                <w:rFonts w:cstheme="minorHAnsi"/>
                <w:color w:val="FF000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12-07-2024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664116DC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03199437" w:rsidR="00706F17" w:rsidRPr="00F22C20" w:rsidRDefault="000349A9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0866BAEE" w:rsidR="00706F17" w:rsidRPr="00F22C20" w:rsidRDefault="00EA36A2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7102632B" w14:textId="77777777" w:rsidR="006B0822" w:rsidRPr="00F22C20" w:rsidRDefault="006B0822" w:rsidP="006B0822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5F1EE2FB" w14:textId="2B60611F" w:rsidR="006B0822" w:rsidRDefault="006B0822" w:rsidP="006B0822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 w:rsidRPr="006B0822">
              <w:rPr>
                <w:rFonts w:cstheme="minorHAnsi"/>
                <w:color w:val="0070C0"/>
                <w:lang w:val="pl-PL"/>
              </w:rPr>
              <w:t>Zmiana nawierzchni chodnika przy witrynach lokali handlowo-usługowych z projektowanej kostki URBANIKA 60x20cm gr.8 cm, kolor INEZ jasnoszary/ARDO na LEIER CALISIA kolor ONYX, Wymiary: 20x30 cm gr. 6 cm, zgodną ze standardem COMFY PARK.</w:t>
            </w:r>
          </w:p>
          <w:p w14:paraId="68DED00F" w14:textId="77777777" w:rsidR="006B0822" w:rsidRDefault="006B0822" w:rsidP="006B0822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7E7C1841" w14:textId="7804DECC" w:rsidR="00563C91" w:rsidRPr="00F22C20" w:rsidRDefault="00EA36A2" w:rsidP="00563C91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6B0822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27834E8C" w14:textId="77777777" w:rsidR="00FE43F7" w:rsidRPr="00A255EA" w:rsidRDefault="00FE43F7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>ZAŁ. 1 –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</w:t>
            </w:r>
            <w:r w:rsidR="006B0822">
              <w:rPr>
                <w:rFonts w:cstheme="minorHAnsi"/>
                <w:color w:val="0070C0"/>
                <w:lang w:val="pl-PL"/>
              </w:rPr>
              <w:t>standard COMFY PARK.</w:t>
            </w:r>
          </w:p>
          <w:p w14:paraId="5F1787FF" w14:textId="0D003D72" w:rsidR="00A255EA" w:rsidRPr="0078066B" w:rsidRDefault="00A255EA" w:rsidP="00EA36A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A255EA">
              <w:rPr>
                <w:rFonts w:cstheme="minorHAnsi"/>
                <w:color w:val="0070C0"/>
                <w:lang w:val="pl-PL"/>
              </w:rPr>
              <w:t>ZAŁ. 2 – oferty dostawców</w:t>
            </w: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A255EA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7A999DAF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082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17D0505A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82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A255EA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79DF128" w14:textId="6C966834" w:rsidR="00054FB4" w:rsidRPr="00EA36A2" w:rsidRDefault="006B082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Zmiana kostki brukowej nawierzchni chodnika przy witrynach lokali usługowo-handlowych. Było – kostka brukowa URBANIKA. Jest – kostka brukowa LEIER CALISIA, kolor ONYX.</w:t>
            </w:r>
            <w:r w:rsidR="00EA36A2">
              <w:rPr>
                <w:rFonts w:cstheme="minorHAnsi"/>
                <w:color w:val="0070C0"/>
                <w:lang w:val="pl-PL"/>
              </w:rPr>
              <w:t xml:space="preserve"> </w:t>
            </w:r>
          </w:p>
          <w:p w14:paraId="2777FC1B" w14:textId="0FD5A86A" w:rsidR="00EA36A2" w:rsidRPr="00EA36A2" w:rsidRDefault="00EA36A2" w:rsidP="00054FB4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686C6062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3EE0588F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06551F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454A0CAC" w:rsidR="00054FB4" w:rsidRPr="000349A9" w:rsidRDefault="00054FB4" w:rsidP="00F776CF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3BB05A30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24E681C9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7780AAD7" w:rsidR="009968DF" w:rsidRPr="0035520B" w:rsidRDefault="009968DF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258908C1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4358722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EA36A2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69C0541B" w:rsidR="00054FB4" w:rsidRPr="0035520B" w:rsidRDefault="00054FB4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0070D2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3FB241E3" w:rsidR="00054FB4" w:rsidRPr="0035520B" w:rsidRDefault="00054FB4" w:rsidP="004F5A89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2A777E96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496766F" w:rsidR="00E04DFC" w:rsidRPr="0035520B" w:rsidRDefault="00E04DFC" w:rsidP="00E04DFC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3E551039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193FC79F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331FE3D0" w:rsidR="004326DC" w:rsidRPr="0035520B" w:rsidRDefault="004326DC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C7D4AA9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DCA90D7" w:rsidR="0035520B" w:rsidRPr="000349A9" w:rsidRDefault="000349A9" w:rsidP="0035520B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0349A9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366B571A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6FC25F9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36A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69736B64" w:rsidR="0064473A" w:rsidRPr="000349A9" w:rsidRDefault="0064473A" w:rsidP="0035520B">
            <w:pPr>
              <w:spacing w:after="0"/>
              <w:jc w:val="both"/>
              <w:rPr>
                <w:rFonts w:cstheme="minorHAnsi"/>
                <w:b/>
                <w:color w:val="0070C0"/>
                <w:sz w:val="32"/>
                <w:szCs w:val="32"/>
                <w:lang w:val="pl-PL"/>
              </w:rPr>
            </w:pP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71EDBC0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49A9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EA36A2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2AE06EC1" w:rsidR="001343E0" w:rsidRPr="000349A9" w:rsidRDefault="006B0822" w:rsidP="0035520B">
            <w:pPr>
              <w:spacing w:after="0"/>
              <w:rPr>
                <w:rFonts w:cstheme="minorHAnsi"/>
                <w:color w:val="0070C0"/>
                <w:szCs w:val="32"/>
                <w:lang w:val="pl-PL"/>
              </w:rPr>
            </w:pPr>
            <w:r>
              <w:rPr>
                <w:rFonts w:cstheme="minorHAnsi"/>
                <w:color w:val="0070C0"/>
                <w:szCs w:val="32"/>
                <w:lang w:val="pl-PL"/>
              </w:rPr>
              <w:t xml:space="preserve">– 10 643,96 zł </w:t>
            </w:r>
          </w:p>
        </w:tc>
      </w:tr>
      <w:tr w:rsidR="00F24188" w:rsidRPr="006B0822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2DB73FAB" w:rsidR="00F24188" w:rsidRPr="00F22C20" w:rsidRDefault="006B0822" w:rsidP="0078066B">
            <w:p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Załącznik </w:t>
            </w:r>
            <w:r w:rsidR="00A255EA">
              <w:rPr>
                <w:rFonts w:cstheme="minorHAnsi"/>
                <w:color w:val="0070C0"/>
                <w:lang w:val="pl-PL"/>
              </w:rPr>
              <w:t>3</w:t>
            </w:r>
            <w:r>
              <w:rPr>
                <w:rFonts w:cstheme="minorHAnsi"/>
                <w:color w:val="0070C0"/>
                <w:lang w:val="pl-PL"/>
              </w:rPr>
              <w:t xml:space="preserve"> – wycena</w:t>
            </w:r>
            <w:r w:rsidR="000349A9" w:rsidRPr="000349A9">
              <w:rPr>
                <w:rFonts w:cstheme="minorHAnsi"/>
                <w:color w:val="0070C0"/>
                <w:lang w:val="pl-PL"/>
              </w:rPr>
              <w:t xml:space="preserve"> 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3842E8E6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48D7CE26" w14:textId="77777777" w:rsidR="000349A9" w:rsidRPr="00AD725D" w:rsidRDefault="000349A9" w:rsidP="000349A9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768344D" w14:textId="77777777" w:rsidR="0078066B" w:rsidRDefault="0078066B" w:rsidP="000349A9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790881A3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6B5658CA" w14:textId="77777777" w:rsidR="0078066B" w:rsidRDefault="0078066B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2E54D9B6" w14:textId="77777777" w:rsidR="000349A9" w:rsidRPr="00F22C20" w:rsidRDefault="000349A9" w:rsidP="000349A9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5F1BB26E" w14:textId="77777777" w:rsidR="000349A9" w:rsidRPr="00F22C20" w:rsidRDefault="000349A9" w:rsidP="002410B2">
            <w:pPr>
              <w:spacing w:after="0"/>
              <w:rPr>
                <w:rFonts w:cstheme="minorHAnsi"/>
                <w:i/>
                <w:lang w:val="pl-PL"/>
              </w:rPr>
            </w:pPr>
          </w:p>
          <w:p w14:paraId="04809224" w14:textId="6A994021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63AB3A9F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3C01" w14:textId="77777777" w:rsidR="0078003A" w:rsidRDefault="0078003A" w:rsidP="000349A9">
      <w:pPr>
        <w:spacing w:after="0" w:line="240" w:lineRule="auto"/>
      </w:pPr>
      <w:r>
        <w:separator/>
      </w:r>
    </w:p>
  </w:endnote>
  <w:endnote w:type="continuationSeparator" w:id="0">
    <w:p w14:paraId="05248393" w14:textId="77777777" w:rsidR="0078003A" w:rsidRDefault="0078003A" w:rsidP="0003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323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F11A96" w14:textId="22619ECA" w:rsidR="000349A9" w:rsidRDefault="000349A9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F50BA" w14:textId="77777777" w:rsidR="000349A9" w:rsidRDefault="000349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ECA18" w14:textId="77777777" w:rsidR="0078003A" w:rsidRDefault="0078003A" w:rsidP="000349A9">
      <w:pPr>
        <w:spacing w:after="0" w:line="240" w:lineRule="auto"/>
      </w:pPr>
      <w:r>
        <w:separator/>
      </w:r>
    </w:p>
  </w:footnote>
  <w:footnote w:type="continuationSeparator" w:id="0">
    <w:p w14:paraId="265B594F" w14:textId="77777777" w:rsidR="0078003A" w:rsidRDefault="0078003A" w:rsidP="0003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AC62DE20"/>
    <w:lvl w:ilvl="0" w:tplc="221AA810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C6C"/>
    <w:multiLevelType w:val="hybridMultilevel"/>
    <w:tmpl w:val="A740E430"/>
    <w:lvl w:ilvl="0" w:tplc="9768E104">
      <w:start w:val="1"/>
      <w:numFmt w:val="bullet"/>
      <w:lvlText w:val="­"/>
      <w:lvlJc w:val="left"/>
      <w:pPr>
        <w:ind w:left="116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5"/>
  </w:num>
  <w:num w:numId="2" w16cid:durableId="312877012">
    <w:abstractNumId w:val="4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6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3"/>
  </w:num>
  <w:num w:numId="10" w16cid:durableId="88016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49A9"/>
    <w:rsid w:val="000364D0"/>
    <w:rsid w:val="00043ED4"/>
    <w:rsid w:val="00054FB4"/>
    <w:rsid w:val="00055718"/>
    <w:rsid w:val="0006551F"/>
    <w:rsid w:val="00070CD6"/>
    <w:rsid w:val="0009004A"/>
    <w:rsid w:val="000B2B3C"/>
    <w:rsid w:val="000D7513"/>
    <w:rsid w:val="001343E0"/>
    <w:rsid w:val="00161B15"/>
    <w:rsid w:val="001810E2"/>
    <w:rsid w:val="00191D21"/>
    <w:rsid w:val="001A3C4D"/>
    <w:rsid w:val="001B018B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35DC9"/>
    <w:rsid w:val="0055520C"/>
    <w:rsid w:val="005601AE"/>
    <w:rsid w:val="005629EF"/>
    <w:rsid w:val="00563C91"/>
    <w:rsid w:val="005773E4"/>
    <w:rsid w:val="0058068F"/>
    <w:rsid w:val="005C1537"/>
    <w:rsid w:val="005D2CB5"/>
    <w:rsid w:val="005D7538"/>
    <w:rsid w:val="005E297E"/>
    <w:rsid w:val="005F0324"/>
    <w:rsid w:val="0064473A"/>
    <w:rsid w:val="0066128A"/>
    <w:rsid w:val="006656E0"/>
    <w:rsid w:val="00696EC9"/>
    <w:rsid w:val="006A713E"/>
    <w:rsid w:val="006B0822"/>
    <w:rsid w:val="006C037E"/>
    <w:rsid w:val="00706F17"/>
    <w:rsid w:val="00750F1F"/>
    <w:rsid w:val="007577BD"/>
    <w:rsid w:val="00775983"/>
    <w:rsid w:val="0078003A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5EA"/>
    <w:rsid w:val="00A25D02"/>
    <w:rsid w:val="00A35EA8"/>
    <w:rsid w:val="00A821C2"/>
    <w:rsid w:val="00A97F47"/>
    <w:rsid w:val="00AB68D6"/>
    <w:rsid w:val="00AC7C26"/>
    <w:rsid w:val="00AF0509"/>
    <w:rsid w:val="00B00FDD"/>
    <w:rsid w:val="00B022DB"/>
    <w:rsid w:val="00B03C06"/>
    <w:rsid w:val="00B20616"/>
    <w:rsid w:val="00B32BCC"/>
    <w:rsid w:val="00B41934"/>
    <w:rsid w:val="00BD0969"/>
    <w:rsid w:val="00BD42BF"/>
    <w:rsid w:val="00C06008"/>
    <w:rsid w:val="00C340B6"/>
    <w:rsid w:val="00C4015E"/>
    <w:rsid w:val="00C53DEE"/>
    <w:rsid w:val="00C819B7"/>
    <w:rsid w:val="00CA3379"/>
    <w:rsid w:val="00CB1C30"/>
    <w:rsid w:val="00CB27A6"/>
    <w:rsid w:val="00CB33D7"/>
    <w:rsid w:val="00CB6264"/>
    <w:rsid w:val="00CC0E5E"/>
    <w:rsid w:val="00CD53CF"/>
    <w:rsid w:val="00CD5959"/>
    <w:rsid w:val="00CF6EE8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5B19"/>
    <w:rsid w:val="00E66D42"/>
    <w:rsid w:val="00EA36A2"/>
    <w:rsid w:val="00EB082B"/>
    <w:rsid w:val="00F02E56"/>
    <w:rsid w:val="00F22C20"/>
    <w:rsid w:val="00F24188"/>
    <w:rsid w:val="00F266B3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  <w:style w:type="paragraph" w:styleId="Stopka">
    <w:name w:val="footer"/>
    <w:basedOn w:val="Normalny"/>
    <w:link w:val="StopkaZnak"/>
    <w:uiPriority w:val="99"/>
    <w:unhideWhenUsed/>
    <w:rsid w:val="00034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9A9"/>
  </w:style>
  <w:style w:type="character" w:styleId="Odwoaniedokomentarza">
    <w:name w:val="annotation reference"/>
    <w:basedOn w:val="Domylnaczcionkaakapitu"/>
    <w:uiPriority w:val="99"/>
    <w:semiHidden/>
    <w:unhideWhenUsed/>
    <w:rsid w:val="00555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5" ma:contentTypeDescription="Utwórz nowy dokument." ma:contentTypeScope="" ma:versionID="129b788a18d457ebb3d7d4db6d42be42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3703e4a628566eb94e0d088e78de9f4a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700B8-8CD9-4F8D-9F09-64F23EBB2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02138-8177-43DA-B4A9-EC45720E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D0A90-375B-4FA8-8CCC-89E9696B3D4F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403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6</cp:revision>
  <dcterms:created xsi:type="dcterms:W3CDTF">2024-08-07T13:42:00Z</dcterms:created>
  <dcterms:modified xsi:type="dcterms:W3CDTF">2024-09-03T09:43:00Z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