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5F828EE5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5F1B19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08</w:t>
            </w:r>
          </w:p>
        </w:tc>
      </w:tr>
      <w:tr w:rsidR="00CB1C30" w:rsidRPr="005F1B19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5F1B19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6B0822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033562DD" w:rsidR="00CB1C30" w:rsidRPr="0006551F" w:rsidRDefault="006B0822" w:rsidP="002F055C">
            <w:pPr>
              <w:rPr>
                <w:rFonts w:cstheme="minorHAnsi"/>
                <w:color w:val="FF000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1</w:t>
            </w:r>
            <w:r w:rsidR="005F1B19">
              <w:rPr>
                <w:rFonts w:cstheme="minorHAnsi"/>
                <w:color w:val="0070C0"/>
                <w:lang w:val="pl-PL"/>
              </w:rPr>
              <w:t>3</w:t>
            </w:r>
            <w:r>
              <w:rPr>
                <w:rFonts w:cstheme="minorHAnsi"/>
                <w:color w:val="0070C0"/>
                <w:lang w:val="pl-PL"/>
              </w:rPr>
              <w:t>-0</w:t>
            </w:r>
            <w:r w:rsidR="005F1B19">
              <w:rPr>
                <w:rFonts w:cstheme="minorHAnsi"/>
                <w:color w:val="0070C0"/>
                <w:lang w:val="pl-PL"/>
              </w:rPr>
              <w:t>5</w:t>
            </w:r>
            <w:r>
              <w:rPr>
                <w:rFonts w:cstheme="minorHAnsi"/>
                <w:color w:val="0070C0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1F6A284B" w:rsidR="00706F17" w:rsidRPr="00F22C20" w:rsidRDefault="005F1B19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5269BCE9" w:rsidR="00706F17" w:rsidRPr="00F22C20" w:rsidRDefault="005F1B19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0866BAEE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11DACA8E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7102632B" w14:textId="77777777" w:rsidR="006B0822" w:rsidRPr="00F22C20" w:rsidRDefault="006B0822" w:rsidP="006B0822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37EFDCE8" w14:textId="75AC9761" w:rsidR="005F1B19" w:rsidRPr="005F1B19" w:rsidRDefault="006B0822" w:rsidP="006B0822">
            <w:pPr>
              <w:pStyle w:val="Akapitzlist"/>
              <w:spacing w:after="0"/>
              <w:ind w:left="440"/>
              <w:rPr>
                <w:noProof/>
                <w:lang w:val="pl-PL"/>
              </w:rPr>
            </w:pPr>
            <w:r w:rsidRPr="006B0822">
              <w:rPr>
                <w:rFonts w:cstheme="minorHAnsi"/>
                <w:color w:val="0070C0"/>
                <w:lang w:val="pl-PL"/>
              </w:rPr>
              <w:t>Zmiana nawierzchni</w:t>
            </w:r>
            <w:r w:rsidR="005F1B19">
              <w:rPr>
                <w:rFonts w:cstheme="minorHAnsi"/>
                <w:color w:val="0070C0"/>
                <w:lang w:val="pl-PL"/>
              </w:rPr>
              <w:t xml:space="preserve"> strefy dostaw KAUFLAND (podjazdu) z kostki brukowej na płytę betonową zacieraną</w:t>
            </w:r>
            <w:r w:rsidRPr="006B0822">
              <w:rPr>
                <w:rFonts w:cstheme="minorHAnsi"/>
                <w:color w:val="0070C0"/>
                <w:lang w:val="pl-PL"/>
              </w:rPr>
              <w:t>.</w:t>
            </w:r>
          </w:p>
          <w:p w14:paraId="75B36657" w14:textId="77777777" w:rsidR="005F1B19" w:rsidRPr="005F1B19" w:rsidRDefault="005F1B19" w:rsidP="006B0822">
            <w:pPr>
              <w:pStyle w:val="Akapitzlist"/>
              <w:spacing w:after="0"/>
              <w:ind w:left="440"/>
              <w:rPr>
                <w:noProof/>
                <w:lang w:val="pl-PL"/>
              </w:rPr>
            </w:pPr>
          </w:p>
          <w:p w14:paraId="74437F12" w14:textId="2F837521" w:rsidR="005F1B19" w:rsidRDefault="00F30E45" w:rsidP="005F1B19">
            <w:pPr>
              <w:pStyle w:val="Akapitzlist"/>
              <w:spacing w:after="0"/>
              <w:ind w:left="440"/>
              <w:jc w:val="center"/>
              <w:rPr>
                <w:rFonts w:cstheme="minorHAnsi"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61314B67" wp14:editId="3D6F9116">
                  <wp:extent cx="2209800" cy="1656493"/>
                  <wp:effectExtent l="19050" t="19050" r="19050" b="20320"/>
                  <wp:docPr id="49620278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0278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6564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8794D1" w14:textId="77777777" w:rsidR="005F1B19" w:rsidRDefault="005F1B19" w:rsidP="006B0822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7E7C1841" w14:textId="7804DECC" w:rsidR="00563C91" w:rsidRPr="00F22C20" w:rsidRDefault="00EA36A2" w:rsidP="00563C91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F30E45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27834E8C" w14:textId="1FA101E1" w:rsidR="00FE43F7" w:rsidRPr="00F30E45" w:rsidRDefault="00FE43F7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>ZAŁ. 1 –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</w:t>
            </w:r>
            <w:r w:rsidR="005F1B19">
              <w:rPr>
                <w:rFonts w:cstheme="minorHAnsi"/>
                <w:color w:val="0070C0"/>
                <w:lang w:val="pl-PL"/>
              </w:rPr>
              <w:t>Informacje do wyceny</w:t>
            </w:r>
            <w:r w:rsidR="006B0822">
              <w:rPr>
                <w:rFonts w:cstheme="minorHAnsi"/>
                <w:color w:val="0070C0"/>
                <w:lang w:val="pl-PL"/>
              </w:rPr>
              <w:t>.</w:t>
            </w:r>
          </w:p>
          <w:p w14:paraId="54FA099D" w14:textId="35E7B896" w:rsidR="00F30E45" w:rsidRPr="00F30E45" w:rsidRDefault="00F30E45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F30E45">
              <w:rPr>
                <w:rFonts w:cstheme="minorHAnsi"/>
                <w:color w:val="0070C0"/>
                <w:lang w:val="pl-PL"/>
              </w:rPr>
              <w:t>ZAŁ. 2 – rysunki PZT ind. I, PZS ind. K (w wersji elektronicznej)</w:t>
            </w:r>
          </w:p>
          <w:p w14:paraId="5F1787FF" w14:textId="0D003D72" w:rsidR="005F1B19" w:rsidRPr="0078066B" w:rsidRDefault="005F1B19" w:rsidP="005F1B19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07EFA549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5F1B19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7A999DAF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82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17D0505A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82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5F1B19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79DF128" w14:textId="40DEA3FC" w:rsidR="00054FB4" w:rsidRPr="00EA36A2" w:rsidRDefault="006B082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Zmiana kostki brukowej nawierzchni </w:t>
            </w:r>
            <w:r w:rsidR="005F1B19">
              <w:rPr>
                <w:rFonts w:cstheme="minorHAnsi"/>
                <w:color w:val="0070C0"/>
                <w:lang w:val="pl-PL"/>
              </w:rPr>
              <w:t>doku KAUFLAND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="005F1B19">
              <w:rPr>
                <w:rFonts w:cstheme="minorHAnsi"/>
                <w:color w:val="0070C0"/>
                <w:lang w:val="pl-PL"/>
              </w:rPr>
              <w:t>na płytę betonową zacieraną według wymagań najemcy</w:t>
            </w:r>
            <w:r>
              <w:rPr>
                <w:rFonts w:cstheme="minorHAnsi"/>
                <w:color w:val="0070C0"/>
                <w:lang w:val="pl-PL"/>
              </w:rPr>
              <w:t>.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</w:t>
            </w:r>
          </w:p>
          <w:p w14:paraId="2777FC1B" w14:textId="0FD5A86A" w:rsidR="00EA36A2" w:rsidRPr="00EA36A2" w:rsidRDefault="00EA36A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697BD0F0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F1B1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17E8625B" w14:textId="27D7E139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B1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5F1B19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2ABFCF9" w14:textId="00F12A0F" w:rsidR="00054FB4" w:rsidRDefault="005F1B19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Opracowanie projektu, wykop, ułożenie warstwy podbudowy wraz z właściwym zagęszczeniem </w:t>
            </w:r>
            <w:r w:rsidR="00F30E45">
              <w:rPr>
                <w:rFonts w:cstheme="minorHAnsi"/>
                <w:color w:val="0070C0"/>
                <w:lang w:val="pl-PL"/>
              </w:rPr>
              <w:t>(potwierdzonym w badaniu VSS), wykonanie płyty betonowej z właściwymi spadkami.</w:t>
            </w:r>
          </w:p>
          <w:p w14:paraId="44231996" w14:textId="54E1C198" w:rsidR="00F30E45" w:rsidRDefault="00F30E45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UWAGA – należy zachować minimalną wysokość, wymaganą przez najemcę, pomiędzy górną rzędną nawierzchni doku (podjazdu) a rzędną posadzki na rampie rozładowczej, min. 120 cm</w:t>
            </w:r>
          </w:p>
          <w:p w14:paraId="6D315DB5" w14:textId="0A192BD5" w:rsidR="00F30E45" w:rsidRPr="000349A9" w:rsidRDefault="00F30E45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0F2B8811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0E4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37FB7F34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E4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F30E45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A1901BE" w14:textId="77777777" w:rsidR="009968DF" w:rsidRPr="00F30E45" w:rsidRDefault="00F30E45" w:rsidP="002F055C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F30E45">
              <w:rPr>
                <w:rFonts w:cstheme="minorHAnsi"/>
                <w:color w:val="0070C0"/>
                <w:lang w:val="pl-PL"/>
              </w:rPr>
              <w:t xml:space="preserve">Wykonanie wpustu drogowego z wpięciem do kanalizacji zgodnie z rysunkiem PZT ind. I oraz PZS ind. K – według odrębnych ustaleń. </w:t>
            </w:r>
          </w:p>
          <w:p w14:paraId="3897AFBB" w14:textId="400764B4" w:rsidR="00F30E45" w:rsidRPr="0035520B" w:rsidRDefault="00F30E45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258908C1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4358722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69C0541B" w:rsidR="00054FB4" w:rsidRPr="0035520B" w:rsidRDefault="00054FB4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0070D2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3FB241E3" w:rsidR="00054FB4" w:rsidRPr="0035520B" w:rsidRDefault="00054FB4" w:rsidP="004F5A89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2A777E96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496766F" w:rsidR="00E04DFC" w:rsidRPr="0035520B" w:rsidRDefault="00E04DFC" w:rsidP="00E04DFC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3E551039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193FC79F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331FE3D0" w:rsidR="004326DC" w:rsidRPr="0035520B" w:rsidRDefault="004326DC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C7D4AA9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DCA90D7" w:rsidR="0035520B" w:rsidRPr="000349A9" w:rsidRDefault="000349A9" w:rsidP="0035520B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366B571A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6FC25F9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018A17D9" w:rsidR="0064473A" w:rsidRPr="000349A9" w:rsidRDefault="00F30E45" w:rsidP="00F30E45">
            <w:pPr>
              <w:spacing w:after="0"/>
              <w:rPr>
                <w:rFonts w:cstheme="minorHAnsi"/>
                <w:b/>
                <w:color w:val="0070C0"/>
                <w:sz w:val="32"/>
                <w:szCs w:val="32"/>
                <w:lang w:val="pl-PL"/>
              </w:rPr>
            </w:pPr>
            <w:r w:rsidRPr="00F30E45">
              <w:rPr>
                <w:rFonts w:cstheme="minorHAnsi"/>
                <w:color w:val="0070C0"/>
                <w:lang w:val="pl-PL"/>
              </w:rPr>
              <w:t>Uw</w:t>
            </w:r>
            <w:r>
              <w:rPr>
                <w:rFonts w:cstheme="minorHAnsi"/>
                <w:color w:val="0070C0"/>
                <w:lang w:val="pl-PL"/>
              </w:rPr>
              <w:t>zględnione w cenie robót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71EDBC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EA36A2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9398D2" w:rsidR="001343E0" w:rsidRPr="000349A9" w:rsidRDefault="00F30E45" w:rsidP="0035520B">
            <w:pPr>
              <w:spacing w:after="0"/>
              <w:rPr>
                <w:rFonts w:cstheme="minorHAnsi"/>
                <w:color w:val="0070C0"/>
                <w:szCs w:val="32"/>
                <w:lang w:val="pl-PL"/>
              </w:rPr>
            </w:pPr>
            <w:r>
              <w:rPr>
                <w:rFonts w:cstheme="minorHAnsi"/>
                <w:color w:val="0070C0"/>
                <w:szCs w:val="32"/>
                <w:lang w:val="pl-PL"/>
              </w:rPr>
              <w:t xml:space="preserve">+ 55 182,56 </w:t>
            </w:r>
            <w:r w:rsidR="006B0822">
              <w:rPr>
                <w:rFonts w:cstheme="minorHAnsi"/>
                <w:color w:val="0070C0"/>
                <w:szCs w:val="32"/>
                <w:lang w:val="pl-PL"/>
              </w:rPr>
              <w:t xml:space="preserve"> zł </w:t>
            </w:r>
          </w:p>
        </w:tc>
      </w:tr>
      <w:tr w:rsidR="00F24188" w:rsidRPr="006B0822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06FDF58" w14:textId="634B4941" w:rsidR="00F24188" w:rsidRDefault="006B0822" w:rsidP="0078066B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Załącznik </w:t>
            </w:r>
            <w:r w:rsidR="00A255EA">
              <w:rPr>
                <w:rFonts w:cstheme="minorHAnsi"/>
                <w:color w:val="0070C0"/>
                <w:lang w:val="pl-PL"/>
              </w:rPr>
              <w:t>3</w:t>
            </w:r>
            <w:r>
              <w:rPr>
                <w:rFonts w:cstheme="minorHAnsi"/>
                <w:color w:val="0070C0"/>
                <w:lang w:val="pl-PL"/>
              </w:rPr>
              <w:t xml:space="preserve"> – wycena</w:t>
            </w:r>
            <w:r w:rsidR="000349A9" w:rsidRPr="000349A9">
              <w:rPr>
                <w:rFonts w:cstheme="minorHAnsi"/>
                <w:color w:val="0070C0"/>
                <w:lang w:val="pl-PL"/>
              </w:rPr>
              <w:t xml:space="preserve"> </w:t>
            </w:r>
          </w:p>
          <w:p w14:paraId="53FFA349" w14:textId="10A18460" w:rsidR="00F30E45" w:rsidRDefault="00F30E45" w:rsidP="0078066B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Załącznik 4 – oferta Podwykonawcy</w:t>
            </w:r>
          </w:p>
          <w:p w14:paraId="074E354E" w14:textId="2DB73FAB" w:rsidR="00F30E45" w:rsidRPr="00F22C20" w:rsidRDefault="00F30E45" w:rsidP="0078066B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3842E8E6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48D7CE26" w14:textId="77777777" w:rsidR="000349A9" w:rsidRPr="00AD725D" w:rsidRDefault="000349A9" w:rsidP="000349A9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768344D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790881A3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6B5658CA" w14:textId="77777777" w:rsidR="0078066B" w:rsidRDefault="0078066B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2E54D9B6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5F1BB26E" w14:textId="77777777" w:rsidR="000349A9" w:rsidRPr="00F22C20" w:rsidRDefault="000349A9" w:rsidP="002410B2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04809224" w14:textId="6A994021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63AB3A9F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 w:rsidSect="005F1B19">
      <w:foot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A61A1" w14:textId="77777777" w:rsidR="006B2E2F" w:rsidRDefault="006B2E2F" w:rsidP="000349A9">
      <w:pPr>
        <w:spacing w:after="0" w:line="240" w:lineRule="auto"/>
      </w:pPr>
      <w:r>
        <w:separator/>
      </w:r>
    </w:p>
  </w:endnote>
  <w:endnote w:type="continuationSeparator" w:id="0">
    <w:p w14:paraId="354DF02D" w14:textId="77777777" w:rsidR="006B2E2F" w:rsidRDefault="006B2E2F" w:rsidP="000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323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F11A96" w14:textId="22619ECA" w:rsidR="000349A9" w:rsidRDefault="000349A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F50BA" w14:textId="77777777" w:rsidR="000349A9" w:rsidRDefault="0003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D74EB" w14:textId="77777777" w:rsidR="006B2E2F" w:rsidRDefault="006B2E2F" w:rsidP="000349A9">
      <w:pPr>
        <w:spacing w:after="0" w:line="240" w:lineRule="auto"/>
      </w:pPr>
      <w:r>
        <w:separator/>
      </w:r>
    </w:p>
  </w:footnote>
  <w:footnote w:type="continuationSeparator" w:id="0">
    <w:p w14:paraId="72B46BC4" w14:textId="77777777" w:rsidR="006B2E2F" w:rsidRDefault="006B2E2F" w:rsidP="000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AC62DE20"/>
    <w:lvl w:ilvl="0" w:tplc="221AA8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C6C"/>
    <w:multiLevelType w:val="hybridMultilevel"/>
    <w:tmpl w:val="A740E430"/>
    <w:lvl w:ilvl="0" w:tplc="9768E104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5"/>
  </w:num>
  <w:num w:numId="2" w16cid:durableId="312877012">
    <w:abstractNumId w:val="4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6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3"/>
  </w:num>
  <w:num w:numId="10" w16cid:durableId="88016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49A9"/>
    <w:rsid w:val="000364D0"/>
    <w:rsid w:val="00043ED4"/>
    <w:rsid w:val="00054FB4"/>
    <w:rsid w:val="00055718"/>
    <w:rsid w:val="0006551F"/>
    <w:rsid w:val="00070CD6"/>
    <w:rsid w:val="0009004A"/>
    <w:rsid w:val="000B2B3C"/>
    <w:rsid w:val="000D7513"/>
    <w:rsid w:val="001343E0"/>
    <w:rsid w:val="00161B15"/>
    <w:rsid w:val="001810E2"/>
    <w:rsid w:val="00191D21"/>
    <w:rsid w:val="001A3C4D"/>
    <w:rsid w:val="001B018B"/>
    <w:rsid w:val="001D70F2"/>
    <w:rsid w:val="00240C06"/>
    <w:rsid w:val="00244F2C"/>
    <w:rsid w:val="002A2AC0"/>
    <w:rsid w:val="00324B68"/>
    <w:rsid w:val="00331666"/>
    <w:rsid w:val="003327FF"/>
    <w:rsid w:val="0035520B"/>
    <w:rsid w:val="0037548E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35DC9"/>
    <w:rsid w:val="0055520C"/>
    <w:rsid w:val="005601AE"/>
    <w:rsid w:val="005629EF"/>
    <w:rsid w:val="00563C91"/>
    <w:rsid w:val="005773E4"/>
    <w:rsid w:val="0058068F"/>
    <w:rsid w:val="005C1537"/>
    <w:rsid w:val="005D2CB5"/>
    <w:rsid w:val="005D7538"/>
    <w:rsid w:val="005E297E"/>
    <w:rsid w:val="005F0324"/>
    <w:rsid w:val="005F1B19"/>
    <w:rsid w:val="0064473A"/>
    <w:rsid w:val="0066128A"/>
    <w:rsid w:val="006656E0"/>
    <w:rsid w:val="00696EC9"/>
    <w:rsid w:val="006A713E"/>
    <w:rsid w:val="006B0822"/>
    <w:rsid w:val="006B2E2F"/>
    <w:rsid w:val="006C037E"/>
    <w:rsid w:val="00706F17"/>
    <w:rsid w:val="00750F1F"/>
    <w:rsid w:val="007577BD"/>
    <w:rsid w:val="00775983"/>
    <w:rsid w:val="0078003A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5EA"/>
    <w:rsid w:val="00A25D02"/>
    <w:rsid w:val="00A35EA8"/>
    <w:rsid w:val="00A821C2"/>
    <w:rsid w:val="00A97F47"/>
    <w:rsid w:val="00AB68D6"/>
    <w:rsid w:val="00AC7C26"/>
    <w:rsid w:val="00AF0509"/>
    <w:rsid w:val="00B00FDD"/>
    <w:rsid w:val="00B022DB"/>
    <w:rsid w:val="00B03C06"/>
    <w:rsid w:val="00B20616"/>
    <w:rsid w:val="00B32BCC"/>
    <w:rsid w:val="00B41934"/>
    <w:rsid w:val="00BD0969"/>
    <w:rsid w:val="00BD42BF"/>
    <w:rsid w:val="00C06008"/>
    <w:rsid w:val="00C340B6"/>
    <w:rsid w:val="00C4015E"/>
    <w:rsid w:val="00C53DEE"/>
    <w:rsid w:val="00C819B7"/>
    <w:rsid w:val="00CA3379"/>
    <w:rsid w:val="00CB1C30"/>
    <w:rsid w:val="00CB27A6"/>
    <w:rsid w:val="00CB33D7"/>
    <w:rsid w:val="00CB6264"/>
    <w:rsid w:val="00CC0E5E"/>
    <w:rsid w:val="00CD53CF"/>
    <w:rsid w:val="00CD5959"/>
    <w:rsid w:val="00CF6EE8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5B19"/>
    <w:rsid w:val="00E66D42"/>
    <w:rsid w:val="00EA36A2"/>
    <w:rsid w:val="00EB082B"/>
    <w:rsid w:val="00F02E56"/>
    <w:rsid w:val="00F22C20"/>
    <w:rsid w:val="00F24188"/>
    <w:rsid w:val="00F266B3"/>
    <w:rsid w:val="00F30AD5"/>
    <w:rsid w:val="00F30E4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  <w:style w:type="paragraph" w:styleId="Stopka">
    <w:name w:val="footer"/>
    <w:basedOn w:val="Normalny"/>
    <w:link w:val="StopkaZnak"/>
    <w:uiPriority w:val="99"/>
    <w:unhideWhenUsed/>
    <w:rsid w:val="0003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A9"/>
  </w:style>
  <w:style w:type="character" w:styleId="Odwoaniedokomentarza">
    <w:name w:val="annotation reference"/>
    <w:basedOn w:val="Domylnaczcionkaakapitu"/>
    <w:uiPriority w:val="99"/>
    <w:semiHidden/>
    <w:unhideWhenUsed/>
    <w:rsid w:val="00555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5" ma:contentTypeDescription="Utwórz nowy dokument." ma:contentTypeScope="" ma:versionID="129b788a18d457ebb3d7d4db6d42be42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3703e4a628566eb94e0d088e78de9f4a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D0A90-375B-4FA8-8CCC-89E9696B3D4F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customXml/itemProps2.xml><?xml version="1.0" encoding="utf-8"?>
<ds:datastoreItem xmlns:ds="http://schemas.openxmlformats.org/officeDocument/2006/customXml" ds:itemID="{72B02138-8177-43DA-B4A9-EC45720E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700B8-8CD9-4F8D-9F09-64F23EBB2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456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7</cp:revision>
  <dcterms:created xsi:type="dcterms:W3CDTF">2024-08-07T13:42:00Z</dcterms:created>
  <dcterms:modified xsi:type="dcterms:W3CDTF">2024-09-03T10:26:00Z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