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38"/>
      </w:tblGrid>
      <w:tr w:rsidR="008260DE" w:rsidRPr="00C62138" w14:paraId="43929313" w14:textId="77777777" w:rsidTr="007D34B2">
        <w:tc>
          <w:tcPr>
            <w:tcW w:w="96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9A5113" w14:textId="2F0E97B5" w:rsidR="008260DE" w:rsidRDefault="00DE33AE" w:rsidP="007D3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jc w:val="center"/>
              <w:rPr>
                <w:rFonts w:ascii="Century Gothic" w:hAnsi="Century Gothic"/>
                <w:b/>
                <w:sz w:val="28"/>
                <w:szCs w:val="32"/>
                <w:lang w:val="pl-PL"/>
              </w:rPr>
            </w:pPr>
            <w:r>
              <w:rPr>
                <w:rFonts w:ascii="Century Gothic" w:hAnsi="Century Gothic"/>
                <w:b/>
                <w:sz w:val="28"/>
                <w:szCs w:val="32"/>
                <w:lang w:val="pl-PL"/>
              </w:rPr>
              <w:t>REV1 do PT z dnia 2024.12.13</w:t>
            </w:r>
          </w:p>
          <w:p w14:paraId="0E252F41" w14:textId="77777777" w:rsidR="008260DE" w:rsidRDefault="008260DE" w:rsidP="007D34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jc w:val="center"/>
              <w:rPr>
                <w:rFonts w:ascii="Century Gothic" w:hAnsi="Century Gothic"/>
                <w:b/>
                <w:color w:val="BB0000"/>
                <w:sz w:val="32"/>
                <w:szCs w:val="32"/>
                <w:lang w:val="pl-PL"/>
              </w:rPr>
            </w:pPr>
            <w:r w:rsidRPr="001B260D">
              <w:rPr>
                <w:rFonts w:ascii="Century Gothic" w:hAnsi="Century Gothic"/>
                <w:b/>
                <w:sz w:val="28"/>
                <w:szCs w:val="32"/>
                <w:lang w:val="pl-PL"/>
              </w:rPr>
              <w:t xml:space="preserve"> </w:t>
            </w:r>
            <w:r w:rsidRPr="001B260D">
              <w:rPr>
                <w:rFonts w:ascii="Century Gothic" w:hAnsi="Century Gothic"/>
                <w:b/>
                <w:color w:val="BB0000"/>
                <w:sz w:val="28"/>
                <w:szCs w:val="32"/>
                <w:lang w:val="pl-PL"/>
              </w:rPr>
              <w:t xml:space="preserve">B R A N </w:t>
            </w:r>
            <w:r w:rsidRPr="001B260D">
              <w:rPr>
                <w:rFonts w:ascii="Century Gothic" w:hAnsi="Century Gothic" w:cs="Calibri"/>
                <w:b/>
                <w:color w:val="BB0000"/>
                <w:sz w:val="28"/>
                <w:szCs w:val="32"/>
                <w:lang w:val="pl-PL"/>
              </w:rPr>
              <w:t>Ż</w:t>
            </w:r>
            <w:r w:rsidRPr="001B260D">
              <w:rPr>
                <w:rFonts w:ascii="Century Gothic" w:hAnsi="Century Gothic"/>
                <w:b/>
                <w:color w:val="BB0000"/>
                <w:sz w:val="28"/>
                <w:szCs w:val="32"/>
                <w:lang w:val="pl-PL"/>
              </w:rPr>
              <w:t xml:space="preserve"> A : </w:t>
            </w:r>
            <w:r>
              <w:rPr>
                <w:rFonts w:ascii="Century Gothic" w:hAnsi="Century Gothic"/>
                <w:b/>
                <w:color w:val="BB0000"/>
                <w:sz w:val="28"/>
                <w:szCs w:val="32"/>
                <w:lang w:val="pl-PL"/>
              </w:rPr>
              <w:t>ELEKTRYCZNA</w:t>
            </w:r>
          </w:p>
        </w:tc>
      </w:tr>
    </w:tbl>
    <w:p w14:paraId="69211E29" w14:textId="77777777" w:rsidR="00034131" w:rsidRDefault="00034131" w:rsidP="00034131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1276"/>
        <w:rPr>
          <w:rFonts w:ascii="Century Gothic" w:hAnsi="Century Gothic"/>
          <w:b/>
          <w:color w:val="BB0000"/>
          <w:sz w:val="32"/>
          <w:szCs w:val="32"/>
          <w:lang w:val="pl-PL"/>
        </w:rPr>
      </w:pPr>
    </w:p>
    <w:p w14:paraId="0214D4B4" w14:textId="77777777" w:rsidR="00D6082C" w:rsidRPr="00D6082C" w:rsidRDefault="009E4658" w:rsidP="00D6082C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1276"/>
        <w:rPr>
          <w:rFonts w:ascii="Century Gothic" w:hAnsi="Century Gothic"/>
          <w:b/>
          <w:lang w:val="pl-PL"/>
        </w:rPr>
      </w:pPr>
      <w:r w:rsidRPr="001C2C78">
        <w:rPr>
          <w:rFonts w:ascii="Century Gothic" w:hAnsi="Century Gothic"/>
          <w:b/>
          <w:lang w:val="pl-PL"/>
        </w:rPr>
        <w:t xml:space="preserve">INWESTOR:   </w:t>
      </w:r>
      <w:r w:rsidRPr="001C2C78">
        <w:rPr>
          <w:rFonts w:ascii="Century Gothic" w:hAnsi="Century Gothic"/>
          <w:b/>
          <w:lang w:val="pl-PL"/>
        </w:rPr>
        <w:tab/>
      </w:r>
      <w:r w:rsidR="00D6082C" w:rsidRPr="00D6082C">
        <w:rPr>
          <w:rFonts w:ascii="Century Gothic" w:hAnsi="Century Gothic"/>
          <w:b/>
          <w:lang w:val="pl-PL"/>
        </w:rPr>
        <w:t>REDKOM PARK BIELSKO Sp. z o.o</w:t>
      </w:r>
    </w:p>
    <w:p w14:paraId="368EF811" w14:textId="1CDE7E93" w:rsidR="000A4286" w:rsidRPr="000A4286" w:rsidRDefault="00D6082C" w:rsidP="00D6082C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1276"/>
        <w:rPr>
          <w:rFonts w:ascii="Century Gothic" w:hAnsi="Century Gothic"/>
          <w:b/>
          <w:lang w:val="pl-PL"/>
        </w:rPr>
      </w:pPr>
      <w:r>
        <w:rPr>
          <w:rFonts w:ascii="Century Gothic" w:hAnsi="Century Gothic"/>
          <w:b/>
          <w:lang w:val="pl-PL"/>
        </w:rPr>
        <w:t xml:space="preserve">                         </w:t>
      </w:r>
      <w:r w:rsidRPr="00D6082C">
        <w:rPr>
          <w:rFonts w:ascii="Century Gothic" w:hAnsi="Century Gothic"/>
          <w:b/>
          <w:lang w:val="pl-PL"/>
        </w:rPr>
        <w:t>ul. S</w:t>
      </w:r>
      <w:r w:rsidRPr="00D6082C">
        <w:rPr>
          <w:rFonts w:ascii="Century Gothic" w:hAnsi="Century Gothic" w:hint="cs"/>
          <w:b/>
          <w:lang w:val="pl-PL"/>
        </w:rPr>
        <w:t>ł</w:t>
      </w:r>
      <w:r w:rsidRPr="00D6082C">
        <w:rPr>
          <w:rFonts w:ascii="Century Gothic" w:hAnsi="Century Gothic"/>
          <w:b/>
          <w:lang w:val="pl-PL"/>
        </w:rPr>
        <w:t xml:space="preserve">oneczna 116A, 05-500 Stara </w:t>
      </w:r>
      <w:proofErr w:type="spellStart"/>
      <w:r w:rsidRPr="00D6082C">
        <w:rPr>
          <w:rFonts w:ascii="Century Gothic" w:hAnsi="Century Gothic"/>
          <w:b/>
          <w:lang w:val="pl-PL"/>
        </w:rPr>
        <w:t>Iwniczna</w:t>
      </w:r>
      <w:proofErr w:type="spellEnd"/>
    </w:p>
    <w:p w14:paraId="25CF709B" w14:textId="0A2C2FC4" w:rsidR="000A4286" w:rsidRPr="000A4286" w:rsidRDefault="009E4658" w:rsidP="000A4286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1276"/>
        <w:rPr>
          <w:rFonts w:ascii="Century Gothic" w:hAnsi="Century Gothic"/>
          <w:b/>
          <w:lang w:val="pl-PL"/>
        </w:rPr>
      </w:pPr>
      <w:r w:rsidRPr="000A4286">
        <w:rPr>
          <w:rFonts w:ascii="Century Gothic" w:hAnsi="Century Gothic"/>
          <w:b/>
          <w:lang w:val="pl-PL"/>
        </w:rPr>
        <w:tab/>
      </w:r>
      <w:r w:rsidRPr="000A4286">
        <w:rPr>
          <w:rFonts w:ascii="Century Gothic" w:hAnsi="Century Gothic"/>
          <w:b/>
          <w:lang w:val="pl-PL"/>
        </w:rPr>
        <w:tab/>
      </w:r>
    </w:p>
    <w:p w14:paraId="221FA847" w14:textId="77777777" w:rsidR="000F218A" w:rsidRDefault="000F218A" w:rsidP="009E4658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1276"/>
        <w:rPr>
          <w:rFonts w:ascii="Century Gothic" w:hAnsi="Century Gothic"/>
          <w:b/>
          <w:lang w:val="pl-PL"/>
        </w:rPr>
      </w:pPr>
    </w:p>
    <w:p w14:paraId="33876796" w14:textId="75CDAE78" w:rsidR="00B727D3" w:rsidRDefault="003767FE" w:rsidP="00B727D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BF00FF"/>
          <w:sz w:val="30"/>
          <w:szCs w:val="30"/>
          <w:lang w:val="pl-PL"/>
        </w:rPr>
      </w:pPr>
      <w:r>
        <w:rPr>
          <w:rFonts w:ascii="Century Gothic" w:hAnsi="Century Gothic"/>
          <w:b/>
          <w:lang w:val="pl-PL"/>
        </w:rPr>
        <w:t xml:space="preserve">                  </w:t>
      </w:r>
      <w:r w:rsidR="009E4658" w:rsidRPr="001B260D">
        <w:rPr>
          <w:rFonts w:ascii="Century Gothic" w:hAnsi="Century Gothic"/>
          <w:b/>
          <w:lang w:val="pl-PL"/>
        </w:rPr>
        <w:t xml:space="preserve">NR LOKALU:   </w:t>
      </w:r>
      <w:r w:rsidR="009E4658" w:rsidRPr="001B260D">
        <w:rPr>
          <w:rFonts w:ascii="Century Gothic" w:hAnsi="Century Gothic"/>
          <w:b/>
          <w:lang w:val="pl-PL"/>
        </w:rPr>
        <w:tab/>
      </w:r>
      <w:r w:rsidR="009E4658" w:rsidRPr="001B260D">
        <w:rPr>
          <w:rFonts w:ascii="Century Gothic" w:hAnsi="Century Gothic"/>
          <w:b/>
          <w:color w:val="AD0000"/>
          <w:lang w:val="pl-PL"/>
        </w:rPr>
        <w:t xml:space="preserve">L O K A L  </w:t>
      </w:r>
      <w:r w:rsidR="00D6082C">
        <w:rPr>
          <w:rFonts w:ascii="Century Gothic" w:hAnsi="Century Gothic"/>
          <w:b/>
          <w:color w:val="AD0000"/>
          <w:lang w:val="pl-PL"/>
        </w:rPr>
        <w:t>0.02</w:t>
      </w:r>
    </w:p>
    <w:p w14:paraId="6C9DBD61" w14:textId="77777777" w:rsidR="003767FE" w:rsidRPr="003767FE" w:rsidRDefault="003767FE" w:rsidP="003767F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color w:val="AD0000"/>
          <w:lang w:val="pl-PL"/>
        </w:rPr>
      </w:pPr>
    </w:p>
    <w:p w14:paraId="7A7734E9" w14:textId="77777777" w:rsidR="000F218A" w:rsidRDefault="000F218A" w:rsidP="009E4658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1276"/>
        <w:rPr>
          <w:rFonts w:ascii="Century Gothic" w:hAnsi="Century Gothic"/>
          <w:b/>
          <w:lang w:val="pl-PL"/>
        </w:rPr>
      </w:pPr>
    </w:p>
    <w:p w14:paraId="4A35C674" w14:textId="78D955EF" w:rsidR="00C62138" w:rsidRDefault="00EC214B" w:rsidP="00C62138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1276"/>
        <w:rPr>
          <w:rFonts w:ascii="Century Gothic" w:hAnsi="Century Gothic"/>
          <w:b/>
          <w:lang w:val="pl-PL"/>
        </w:rPr>
      </w:pPr>
      <w:r>
        <w:rPr>
          <w:rFonts w:ascii="Century Gothic" w:hAnsi="Century Gothic"/>
          <w:b/>
          <w:lang w:val="pl-PL"/>
        </w:rPr>
        <w:t xml:space="preserve">    </w:t>
      </w:r>
      <w:r w:rsidR="009E4658" w:rsidRPr="001B260D">
        <w:rPr>
          <w:rFonts w:ascii="Century Gothic" w:hAnsi="Century Gothic"/>
          <w:b/>
          <w:lang w:val="pl-PL"/>
        </w:rPr>
        <w:t xml:space="preserve">OBIEKT:      </w:t>
      </w:r>
      <w:r w:rsidR="009E4658" w:rsidRPr="00ED68EE">
        <w:rPr>
          <w:rFonts w:ascii="Century Gothic" w:hAnsi="Century Gothic"/>
          <w:b/>
          <w:lang w:val="pl-PL"/>
        </w:rPr>
        <w:tab/>
      </w:r>
      <w:r w:rsidR="00D6082C">
        <w:rPr>
          <w:rFonts w:ascii="Century Gothic" w:hAnsi="Century Gothic"/>
          <w:b/>
          <w:lang w:val="pl-PL"/>
        </w:rPr>
        <w:t>BUDYNEK HANDLOWY</w:t>
      </w:r>
    </w:p>
    <w:p w14:paraId="78922104" w14:textId="0D131AB4" w:rsidR="001D6AB1" w:rsidRDefault="00B727D3" w:rsidP="001D6AB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BF00FF"/>
          <w:sz w:val="20"/>
          <w:szCs w:val="20"/>
          <w:lang w:val="pl-PL"/>
        </w:rPr>
      </w:pPr>
      <w:r>
        <w:rPr>
          <w:rFonts w:ascii="Calibri" w:eastAsiaTheme="minorHAnsi" w:hAnsi="Calibri" w:cs="Calibri"/>
          <w:color w:val="BF00FF"/>
          <w:sz w:val="20"/>
          <w:szCs w:val="20"/>
          <w:lang w:val="pl-PL"/>
        </w:rPr>
        <w:t xml:space="preserve">                                                               </w:t>
      </w:r>
      <w:r w:rsidR="00D6082C" w:rsidRPr="00D6082C">
        <w:rPr>
          <w:rFonts w:ascii="Century Gothic" w:hAnsi="Century Gothic"/>
          <w:b/>
          <w:lang w:val="pl-PL"/>
        </w:rPr>
        <w:t>ul. Warszawska 180, 43-300 Bielsko-Bia</w:t>
      </w:r>
      <w:r w:rsidR="00D6082C" w:rsidRPr="00D6082C">
        <w:rPr>
          <w:rFonts w:ascii="Century Gothic" w:hAnsi="Century Gothic" w:hint="cs"/>
          <w:b/>
          <w:lang w:val="pl-PL"/>
        </w:rPr>
        <w:t>ł</w:t>
      </w:r>
      <w:r w:rsidR="00D6082C" w:rsidRPr="00D6082C">
        <w:rPr>
          <w:rFonts w:ascii="Century Gothic" w:hAnsi="Century Gothic"/>
          <w:b/>
          <w:lang w:val="pl-PL"/>
        </w:rPr>
        <w:t>a</w:t>
      </w:r>
    </w:p>
    <w:p w14:paraId="190993BC" w14:textId="77777777" w:rsidR="00B727D3" w:rsidRDefault="00B727D3" w:rsidP="00B727D3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BF00FF"/>
          <w:sz w:val="20"/>
          <w:szCs w:val="20"/>
          <w:lang w:val="pl-PL"/>
        </w:rPr>
      </w:pPr>
    </w:p>
    <w:p w14:paraId="1F7561C0" w14:textId="77777777" w:rsidR="000F218A" w:rsidRPr="001722FA" w:rsidRDefault="00B727D3" w:rsidP="001722FA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1276"/>
        <w:rPr>
          <w:rFonts w:ascii="Century Gothic" w:hAnsi="Century Gothic"/>
          <w:b/>
          <w:lang w:val="pl-PL"/>
        </w:rPr>
      </w:pPr>
      <w:r>
        <w:rPr>
          <w:rFonts w:ascii="Century Gothic" w:hAnsi="Century Gothic"/>
          <w:b/>
          <w:lang w:val="pl-PL"/>
        </w:rPr>
        <w:t xml:space="preserve"> </w:t>
      </w:r>
      <w:r w:rsidR="000F218A" w:rsidRPr="00ED68EE">
        <w:rPr>
          <w:rFonts w:ascii="Century Gothic" w:hAnsi="Century Gothic"/>
          <w:b/>
          <w:lang w:val="pl-PL"/>
        </w:rPr>
        <w:t xml:space="preserve">           </w:t>
      </w:r>
      <w:r w:rsidR="009E4658" w:rsidRPr="00ED68EE">
        <w:rPr>
          <w:rFonts w:ascii="Century Gothic" w:hAnsi="Century Gothic"/>
          <w:b/>
          <w:lang w:val="pl-PL"/>
        </w:rPr>
        <w:tab/>
      </w:r>
    </w:p>
    <w:p w14:paraId="7533BD0B" w14:textId="77777777" w:rsidR="000F218A" w:rsidRDefault="000F218A" w:rsidP="009E4658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40" w:lineRule="auto"/>
        <w:rPr>
          <w:rFonts w:ascii="Century Gothic" w:hAnsi="Century Gothic" w:cs="Arial"/>
          <w:b/>
          <w:color w:val="222222"/>
          <w:sz w:val="20"/>
          <w:szCs w:val="20"/>
          <w:shd w:val="clear" w:color="auto" w:fill="FFFFFF"/>
          <w:lang w:val="pl-PL"/>
        </w:rPr>
      </w:pPr>
    </w:p>
    <w:p w14:paraId="5CE834F9" w14:textId="77777777" w:rsidR="009E4658" w:rsidRPr="001B260D" w:rsidRDefault="000F218A" w:rsidP="009E4658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40" w:lineRule="auto"/>
        <w:rPr>
          <w:rFonts w:ascii="Century Gothic" w:hAnsi="Century Gothic" w:cs="Arial"/>
          <w:b/>
          <w:color w:val="222222"/>
          <w:sz w:val="20"/>
          <w:szCs w:val="20"/>
          <w:shd w:val="clear" w:color="auto" w:fill="FFFFFF"/>
          <w:lang w:val="pl-PL"/>
        </w:rPr>
      </w:pPr>
      <w:r>
        <w:rPr>
          <w:rFonts w:ascii="Century Gothic" w:hAnsi="Century Gothic" w:cs="Arial"/>
          <w:b/>
          <w:color w:val="222222"/>
          <w:sz w:val="20"/>
          <w:szCs w:val="20"/>
          <w:shd w:val="clear" w:color="auto" w:fill="FFFFFF"/>
          <w:lang w:val="pl-PL"/>
        </w:rPr>
        <w:t xml:space="preserve">     </w:t>
      </w:r>
      <w:r w:rsidR="009E4658" w:rsidRPr="001B260D">
        <w:rPr>
          <w:rFonts w:ascii="Century Gothic" w:hAnsi="Century Gothic" w:cs="Arial"/>
          <w:b/>
          <w:color w:val="222222"/>
          <w:sz w:val="20"/>
          <w:szCs w:val="20"/>
          <w:shd w:val="clear" w:color="auto" w:fill="FFFFFF"/>
          <w:lang w:val="pl-PL"/>
        </w:rPr>
        <w:t>SPIS ZAWARTOŚCI:</w:t>
      </w:r>
    </w:p>
    <w:p w14:paraId="5345168A" w14:textId="77777777" w:rsidR="009E4658" w:rsidRPr="00E3318D" w:rsidRDefault="009E4658" w:rsidP="009E4658">
      <w:pPr>
        <w:pStyle w:val="Akapitzlist1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714" w:hanging="357"/>
        <w:rPr>
          <w:rFonts w:ascii="Century Gothic" w:hAnsi="Century Gothic"/>
          <w:sz w:val="16"/>
          <w:szCs w:val="16"/>
        </w:rPr>
      </w:pPr>
      <w:r w:rsidRPr="00E3318D">
        <w:rPr>
          <w:rFonts w:ascii="Century Gothic" w:hAnsi="Century Gothic"/>
          <w:sz w:val="16"/>
          <w:szCs w:val="16"/>
        </w:rPr>
        <w:t>Strona tytułowa</w:t>
      </w:r>
    </w:p>
    <w:p w14:paraId="1C7E7D0F" w14:textId="77777777" w:rsidR="009E4658" w:rsidRPr="00E3318D" w:rsidRDefault="000F218A" w:rsidP="009E4658">
      <w:pPr>
        <w:pStyle w:val="Akapitzlist1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714" w:hanging="357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Oświadczenie projektanta </w:t>
      </w:r>
    </w:p>
    <w:p w14:paraId="3B906285" w14:textId="77777777" w:rsidR="009E4658" w:rsidRPr="00E3318D" w:rsidRDefault="009E4658" w:rsidP="009E4658">
      <w:pPr>
        <w:pStyle w:val="Akapitzlist1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714" w:hanging="357"/>
        <w:rPr>
          <w:rFonts w:ascii="Century Gothic" w:hAnsi="Century Gothic"/>
          <w:sz w:val="16"/>
          <w:szCs w:val="16"/>
        </w:rPr>
      </w:pPr>
      <w:r w:rsidRPr="00E3318D">
        <w:rPr>
          <w:rFonts w:ascii="Century Gothic" w:hAnsi="Century Gothic"/>
          <w:sz w:val="16"/>
          <w:szCs w:val="16"/>
        </w:rPr>
        <w:t>Dokumenty formalne</w:t>
      </w:r>
    </w:p>
    <w:p w14:paraId="2D205964" w14:textId="77777777" w:rsidR="009E4658" w:rsidRPr="00E3318D" w:rsidRDefault="009E4658" w:rsidP="009E4658">
      <w:pPr>
        <w:pStyle w:val="Akapitzlist1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714" w:hanging="357"/>
        <w:rPr>
          <w:rFonts w:ascii="Century Gothic" w:hAnsi="Century Gothic"/>
          <w:sz w:val="16"/>
          <w:szCs w:val="16"/>
        </w:rPr>
      </w:pPr>
      <w:r w:rsidRPr="00E3318D">
        <w:rPr>
          <w:rFonts w:ascii="Century Gothic" w:hAnsi="Century Gothic"/>
          <w:sz w:val="16"/>
          <w:szCs w:val="16"/>
        </w:rPr>
        <w:t xml:space="preserve">Opis techniczny projektu </w:t>
      </w:r>
      <w:r w:rsidR="000F218A">
        <w:rPr>
          <w:rFonts w:ascii="Century Gothic" w:hAnsi="Century Gothic"/>
          <w:sz w:val="16"/>
          <w:szCs w:val="16"/>
        </w:rPr>
        <w:t>elektrycznego</w:t>
      </w:r>
    </w:p>
    <w:p w14:paraId="4D121955" w14:textId="77777777" w:rsidR="009E4658" w:rsidRPr="00E3318D" w:rsidRDefault="009E4658" w:rsidP="009E4658">
      <w:pPr>
        <w:pStyle w:val="Akapitzlist1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714" w:hanging="357"/>
        <w:rPr>
          <w:rFonts w:ascii="Century Gothic" w:hAnsi="Century Gothic"/>
          <w:sz w:val="16"/>
          <w:szCs w:val="16"/>
        </w:rPr>
      </w:pPr>
      <w:r w:rsidRPr="00E3318D">
        <w:rPr>
          <w:rFonts w:ascii="Century Gothic" w:hAnsi="Century Gothic"/>
          <w:sz w:val="16"/>
          <w:szCs w:val="16"/>
        </w:rPr>
        <w:t>Część rysunkowa projektu:</w:t>
      </w:r>
    </w:p>
    <w:p w14:paraId="4A62C112" w14:textId="00915E5B" w:rsidR="009E4658" w:rsidRDefault="009E4658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Verdana" w:eastAsia="Verdana" w:hAnsi="Verdana" w:cs="Verdana"/>
          <w:sz w:val="14"/>
          <w:szCs w:val="16"/>
        </w:rPr>
      </w:pPr>
      <w:r>
        <w:rPr>
          <w:rFonts w:ascii="Verdana" w:eastAsia="Verdana" w:hAnsi="Verdana" w:cs="Verdana"/>
          <w:sz w:val="14"/>
          <w:szCs w:val="16"/>
        </w:rPr>
        <w:t>E-01</w:t>
      </w:r>
      <w:r w:rsidRPr="001B260D">
        <w:rPr>
          <w:rFonts w:ascii="Verdana" w:eastAsia="Verdana" w:hAnsi="Verdana" w:cs="Verdana"/>
          <w:sz w:val="14"/>
          <w:szCs w:val="16"/>
        </w:rPr>
        <w:t xml:space="preserve"> – </w:t>
      </w:r>
      <w:r w:rsidR="00F05009">
        <w:rPr>
          <w:rFonts w:ascii="Verdana" w:eastAsia="Verdana" w:hAnsi="Verdana" w:cs="Verdana"/>
          <w:sz w:val="14"/>
          <w:szCs w:val="16"/>
        </w:rPr>
        <w:t>PLAN INSTALACJI OŚWIETLENIA</w:t>
      </w:r>
    </w:p>
    <w:p w14:paraId="4995BEA8" w14:textId="3BA5710C" w:rsidR="006E010E" w:rsidRDefault="006E010E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Verdana" w:eastAsia="Verdana" w:hAnsi="Verdana" w:cs="Verdana"/>
          <w:sz w:val="14"/>
          <w:szCs w:val="16"/>
        </w:rPr>
      </w:pPr>
      <w:r>
        <w:rPr>
          <w:rFonts w:ascii="Verdana" w:eastAsia="Verdana" w:hAnsi="Verdana" w:cs="Verdana"/>
          <w:sz w:val="14"/>
          <w:szCs w:val="16"/>
        </w:rPr>
        <w:t xml:space="preserve">E-02 - PLAN INSTALACJI </w:t>
      </w:r>
      <w:r w:rsidR="00F05009">
        <w:rPr>
          <w:rFonts w:ascii="Verdana" w:eastAsia="Verdana" w:hAnsi="Verdana" w:cs="Verdana"/>
          <w:sz w:val="14"/>
          <w:szCs w:val="16"/>
        </w:rPr>
        <w:t>GNIAZD</w:t>
      </w:r>
    </w:p>
    <w:p w14:paraId="4773F426" w14:textId="626991C7" w:rsidR="00D6082C" w:rsidRDefault="00D6082C" w:rsidP="00D608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Verdana" w:eastAsia="Verdana" w:hAnsi="Verdana" w:cs="Verdana"/>
          <w:sz w:val="14"/>
          <w:szCs w:val="16"/>
        </w:rPr>
      </w:pPr>
      <w:r>
        <w:rPr>
          <w:rFonts w:ascii="Verdana" w:eastAsia="Verdana" w:hAnsi="Verdana" w:cs="Verdana"/>
          <w:sz w:val="14"/>
          <w:szCs w:val="16"/>
        </w:rPr>
        <w:t>E-03 - PLAN INSTALACJI ELEKTRYCZNYCH – RZUT DACHU</w:t>
      </w:r>
    </w:p>
    <w:p w14:paraId="34DF9FFC" w14:textId="3C81FE6B" w:rsidR="009E4658" w:rsidRPr="00E55F25" w:rsidRDefault="00F00D03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Verdana" w:eastAsia="Verdana" w:hAnsi="Verdana" w:cs="Verdana"/>
          <w:sz w:val="14"/>
          <w:szCs w:val="16"/>
          <w:lang w:val="pl-PL"/>
        </w:rPr>
      </w:pPr>
      <w:r>
        <w:rPr>
          <w:rFonts w:ascii="Verdana" w:eastAsia="Verdana" w:hAnsi="Verdana" w:cs="Verdana"/>
          <w:sz w:val="14"/>
          <w:szCs w:val="16"/>
        </w:rPr>
        <w:t>E-0</w:t>
      </w:r>
      <w:r w:rsidR="00D6082C">
        <w:rPr>
          <w:rFonts w:ascii="Verdana" w:eastAsia="Verdana" w:hAnsi="Verdana" w:cs="Verdana"/>
          <w:sz w:val="14"/>
          <w:szCs w:val="16"/>
        </w:rPr>
        <w:t>4</w:t>
      </w:r>
      <w:r w:rsidRPr="001B260D">
        <w:rPr>
          <w:rFonts w:ascii="Verdana" w:eastAsia="Verdana" w:hAnsi="Verdana" w:cs="Verdana"/>
          <w:sz w:val="14"/>
          <w:szCs w:val="16"/>
        </w:rPr>
        <w:t xml:space="preserve"> – </w:t>
      </w:r>
      <w:r w:rsidR="009E4658" w:rsidRPr="00E55F25">
        <w:rPr>
          <w:rFonts w:ascii="Verdana" w:eastAsia="Verdana" w:hAnsi="Verdana" w:cs="Verdana"/>
          <w:sz w:val="14"/>
          <w:szCs w:val="16"/>
          <w:lang w:val="pl-PL"/>
        </w:rPr>
        <w:t>SCHEMAT TABLICY TS</w:t>
      </w:r>
    </w:p>
    <w:p w14:paraId="02094C16" w14:textId="39A36CFB" w:rsidR="009E4658" w:rsidRPr="00E55F25" w:rsidRDefault="009E4658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Verdana" w:eastAsia="Verdana" w:hAnsi="Verdana" w:cs="Verdana"/>
          <w:sz w:val="14"/>
          <w:szCs w:val="16"/>
          <w:lang w:val="pl-PL"/>
        </w:rPr>
      </w:pPr>
      <w:r w:rsidRPr="00E55F25">
        <w:rPr>
          <w:rFonts w:ascii="Verdana" w:eastAsia="Verdana" w:hAnsi="Verdana" w:cs="Verdana"/>
          <w:sz w:val="14"/>
          <w:szCs w:val="16"/>
          <w:lang w:val="pl-PL"/>
        </w:rPr>
        <w:t>E-0</w:t>
      </w:r>
      <w:r w:rsidR="00D6082C">
        <w:rPr>
          <w:rFonts w:ascii="Verdana" w:eastAsia="Verdana" w:hAnsi="Verdana" w:cs="Verdana"/>
          <w:sz w:val="14"/>
          <w:szCs w:val="16"/>
          <w:lang w:val="pl-PL"/>
        </w:rPr>
        <w:t>5</w:t>
      </w:r>
      <w:r w:rsidRPr="00E55F25">
        <w:rPr>
          <w:rFonts w:ascii="Verdana" w:eastAsia="Verdana" w:hAnsi="Verdana" w:cs="Verdana"/>
          <w:sz w:val="14"/>
          <w:szCs w:val="16"/>
          <w:lang w:val="pl-PL"/>
        </w:rPr>
        <w:t xml:space="preserve"> – WIDOK ELEWACJI TABLICY </w:t>
      </w:r>
      <w:r w:rsidR="008A27D4">
        <w:rPr>
          <w:rFonts w:ascii="Verdana" w:eastAsia="Verdana" w:hAnsi="Verdana" w:cs="Verdana"/>
          <w:sz w:val="14"/>
          <w:szCs w:val="16"/>
          <w:lang w:val="pl-PL"/>
        </w:rPr>
        <w:t>T</w:t>
      </w:r>
      <w:r w:rsidR="00F00D03">
        <w:rPr>
          <w:rFonts w:ascii="Verdana" w:eastAsia="Verdana" w:hAnsi="Verdana" w:cs="Verdana"/>
          <w:sz w:val="14"/>
          <w:szCs w:val="16"/>
          <w:lang w:val="pl-PL"/>
        </w:rPr>
        <w:t>S</w:t>
      </w:r>
    </w:p>
    <w:p w14:paraId="39B88AAF" w14:textId="75C84278" w:rsidR="009E4658" w:rsidRDefault="009E4658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Verdana" w:eastAsia="Verdana" w:hAnsi="Verdana" w:cs="Verdana"/>
          <w:sz w:val="14"/>
          <w:szCs w:val="16"/>
          <w:lang w:val="pl-PL"/>
        </w:rPr>
      </w:pPr>
      <w:r>
        <w:rPr>
          <w:rFonts w:ascii="Verdana" w:eastAsia="Verdana" w:hAnsi="Verdana" w:cs="Verdana"/>
          <w:sz w:val="14"/>
          <w:szCs w:val="16"/>
          <w:lang w:val="pl-PL"/>
        </w:rPr>
        <w:t>E-0</w:t>
      </w:r>
      <w:r w:rsidR="00D6082C">
        <w:rPr>
          <w:rFonts w:ascii="Verdana" w:eastAsia="Verdana" w:hAnsi="Verdana" w:cs="Verdana"/>
          <w:sz w:val="14"/>
          <w:szCs w:val="16"/>
          <w:lang w:val="pl-PL"/>
        </w:rPr>
        <w:t>6</w:t>
      </w:r>
      <w:r w:rsidRPr="001B260D">
        <w:rPr>
          <w:rFonts w:ascii="Verdana" w:eastAsia="Verdana" w:hAnsi="Verdana" w:cs="Verdana"/>
          <w:sz w:val="14"/>
          <w:szCs w:val="16"/>
          <w:lang w:val="pl-PL"/>
        </w:rPr>
        <w:t xml:space="preserve"> – </w:t>
      </w:r>
      <w:r>
        <w:rPr>
          <w:rFonts w:ascii="Verdana" w:eastAsia="Verdana" w:hAnsi="Verdana" w:cs="Verdana"/>
          <w:sz w:val="14"/>
          <w:szCs w:val="16"/>
          <w:lang w:val="pl-PL"/>
        </w:rPr>
        <w:t>SCHEMAT BLOKOWY INSTALACJI STRUKTURALNEJ</w:t>
      </w:r>
    </w:p>
    <w:p w14:paraId="77AD393C" w14:textId="77777777" w:rsidR="009E4658" w:rsidRPr="001B260D" w:rsidRDefault="009E4658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613"/>
        <w:jc w:val="right"/>
        <w:rPr>
          <w:rFonts w:ascii="Century Gothic" w:hAnsi="Century Gothic"/>
          <w:b/>
          <w:sz w:val="18"/>
          <w:lang w:val="pl-PL"/>
        </w:rPr>
      </w:pPr>
      <w:r w:rsidRPr="001B260D">
        <w:rPr>
          <w:rFonts w:ascii="Century Gothic" w:hAnsi="Century Gothic"/>
          <w:b/>
          <w:lang w:val="pl-PL"/>
        </w:rPr>
        <w:t>PROJEKTANT:</w:t>
      </w:r>
    </w:p>
    <w:p w14:paraId="4B79A596" w14:textId="77777777" w:rsidR="009E4658" w:rsidRDefault="009E4658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613"/>
        <w:jc w:val="right"/>
        <w:rPr>
          <w:rFonts w:ascii="Century Gothic" w:hAnsi="Century Gothic"/>
          <w:sz w:val="18"/>
          <w:lang w:val="pl-PL"/>
        </w:rPr>
      </w:pPr>
      <w:r w:rsidRPr="001B260D">
        <w:rPr>
          <w:rFonts w:ascii="Century Gothic" w:hAnsi="Century Gothic"/>
          <w:sz w:val="18"/>
          <w:lang w:val="pl-PL"/>
        </w:rPr>
        <w:t xml:space="preserve">mgr inż. </w:t>
      </w:r>
      <w:r>
        <w:rPr>
          <w:rFonts w:ascii="Century Gothic" w:hAnsi="Century Gothic"/>
          <w:sz w:val="18"/>
          <w:lang w:val="pl-PL"/>
        </w:rPr>
        <w:t>Zdzisława Muzyk</w:t>
      </w:r>
    </w:p>
    <w:p w14:paraId="14D24FD3" w14:textId="77777777" w:rsidR="009E4658" w:rsidRPr="00E55F25" w:rsidRDefault="009E4658" w:rsidP="009E4658">
      <w:pPr>
        <w:jc w:val="right"/>
        <w:rPr>
          <w:lang w:val="pl-PL"/>
        </w:rPr>
      </w:pPr>
      <w:proofErr w:type="spellStart"/>
      <w:r w:rsidRPr="001B260D">
        <w:rPr>
          <w:rFonts w:ascii="Century Gothic" w:hAnsi="Century Gothic"/>
          <w:sz w:val="18"/>
          <w:lang w:val="pl-PL"/>
        </w:rPr>
        <w:t>Upr.Bud</w:t>
      </w:r>
      <w:proofErr w:type="spellEnd"/>
      <w:r w:rsidRPr="001B260D">
        <w:rPr>
          <w:rFonts w:ascii="Century Gothic" w:hAnsi="Century Gothic"/>
          <w:sz w:val="18"/>
          <w:lang w:val="pl-PL"/>
        </w:rPr>
        <w:t xml:space="preserve">.: </w:t>
      </w:r>
      <w:r>
        <w:rPr>
          <w:rFonts w:ascii="Century Gothic" w:hAnsi="Century Gothic"/>
          <w:sz w:val="18"/>
          <w:lang w:val="pl-PL"/>
        </w:rPr>
        <w:t>203/93</w:t>
      </w:r>
    </w:p>
    <w:p w14:paraId="634D0D71" w14:textId="76337336" w:rsidR="009E4658" w:rsidRPr="001B260D" w:rsidRDefault="00D6082C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613"/>
        <w:jc w:val="right"/>
        <w:rPr>
          <w:rFonts w:ascii="Century Gothic" w:hAnsi="Century Gothic"/>
          <w:b/>
          <w:sz w:val="18"/>
          <w:lang w:val="pl-PL"/>
        </w:rPr>
      </w:pPr>
      <w:r>
        <w:rPr>
          <w:rFonts w:ascii="Century Gothic" w:hAnsi="Century Gothic"/>
          <w:b/>
          <w:lang w:val="pl-PL"/>
        </w:rPr>
        <w:t>SPRAWDZIŁ</w:t>
      </w:r>
      <w:r w:rsidR="009E4658" w:rsidRPr="001B260D">
        <w:rPr>
          <w:rFonts w:ascii="Century Gothic" w:hAnsi="Century Gothic"/>
          <w:b/>
          <w:lang w:val="pl-PL"/>
        </w:rPr>
        <w:t>:</w:t>
      </w:r>
    </w:p>
    <w:p w14:paraId="1E09A64F" w14:textId="2EFC2884" w:rsidR="009E4658" w:rsidRDefault="009E4658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right"/>
        <w:rPr>
          <w:rFonts w:ascii="Century Gothic" w:hAnsi="Century Gothic"/>
          <w:sz w:val="18"/>
          <w:lang w:val="pl-PL"/>
        </w:rPr>
      </w:pPr>
      <w:r w:rsidRPr="001B260D">
        <w:rPr>
          <w:rFonts w:ascii="Century Gothic" w:hAnsi="Century Gothic"/>
          <w:sz w:val="18"/>
          <w:lang w:val="pl-PL"/>
        </w:rPr>
        <w:t xml:space="preserve">mgr inż. </w:t>
      </w:r>
      <w:r w:rsidR="00D6082C">
        <w:rPr>
          <w:rFonts w:ascii="Century Gothic" w:hAnsi="Century Gothic"/>
          <w:sz w:val="18"/>
          <w:lang w:val="pl-PL"/>
        </w:rPr>
        <w:t xml:space="preserve">Jan </w:t>
      </w:r>
      <w:proofErr w:type="spellStart"/>
      <w:r w:rsidR="00D6082C">
        <w:rPr>
          <w:rFonts w:ascii="Century Gothic" w:hAnsi="Century Gothic"/>
          <w:sz w:val="18"/>
          <w:lang w:val="pl-PL"/>
        </w:rPr>
        <w:t>Zagrajczuk</w:t>
      </w:r>
      <w:proofErr w:type="spellEnd"/>
    </w:p>
    <w:p w14:paraId="337D81C6" w14:textId="6E27EE9B" w:rsidR="00D6082C" w:rsidRPr="00E55F25" w:rsidRDefault="00D6082C" w:rsidP="00D6082C">
      <w:pPr>
        <w:jc w:val="right"/>
        <w:rPr>
          <w:lang w:val="pl-PL"/>
        </w:rPr>
      </w:pPr>
      <w:proofErr w:type="spellStart"/>
      <w:r w:rsidRPr="001B260D">
        <w:rPr>
          <w:rFonts w:ascii="Century Gothic" w:hAnsi="Century Gothic"/>
          <w:sz w:val="18"/>
          <w:lang w:val="pl-PL"/>
        </w:rPr>
        <w:t>Upr.Bud</w:t>
      </w:r>
      <w:proofErr w:type="spellEnd"/>
      <w:r w:rsidRPr="001B260D">
        <w:rPr>
          <w:rFonts w:ascii="Century Gothic" w:hAnsi="Century Gothic"/>
          <w:sz w:val="18"/>
          <w:lang w:val="pl-PL"/>
        </w:rPr>
        <w:t xml:space="preserve">.: </w:t>
      </w:r>
      <w:r>
        <w:rPr>
          <w:rFonts w:ascii="Century Gothic" w:hAnsi="Century Gothic"/>
          <w:sz w:val="18"/>
          <w:lang w:val="pl-PL"/>
        </w:rPr>
        <w:t>59/2003</w:t>
      </w:r>
    </w:p>
    <w:p w14:paraId="26F9E3C1" w14:textId="77777777" w:rsidR="00B771EB" w:rsidRDefault="00B771EB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right"/>
        <w:rPr>
          <w:rFonts w:ascii="Century Gothic" w:hAnsi="Century Gothic"/>
          <w:sz w:val="18"/>
          <w:lang w:val="pl-PL"/>
        </w:rPr>
      </w:pPr>
    </w:p>
    <w:p w14:paraId="5BA327AC" w14:textId="77777777" w:rsidR="00794E7A" w:rsidRDefault="00794E7A" w:rsidP="007E41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center"/>
        <w:rPr>
          <w:rFonts w:ascii="Century Gothic" w:hAnsi="Century Gothic"/>
          <w:b/>
          <w:sz w:val="20"/>
          <w:lang w:val="pl-PL"/>
        </w:rPr>
      </w:pPr>
    </w:p>
    <w:p w14:paraId="0276E4ED" w14:textId="77777777" w:rsidR="00F87F2C" w:rsidRDefault="00F87F2C" w:rsidP="007E41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center"/>
        <w:rPr>
          <w:rFonts w:ascii="Century Gothic" w:hAnsi="Century Gothic"/>
          <w:b/>
          <w:sz w:val="20"/>
          <w:lang w:val="pl-PL"/>
        </w:rPr>
      </w:pPr>
    </w:p>
    <w:p w14:paraId="75C894B6" w14:textId="77777777" w:rsidR="00F87F2C" w:rsidRDefault="00F87F2C" w:rsidP="007E41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center"/>
        <w:rPr>
          <w:rFonts w:ascii="Century Gothic" w:hAnsi="Century Gothic"/>
          <w:b/>
          <w:sz w:val="20"/>
          <w:lang w:val="pl-PL"/>
        </w:rPr>
      </w:pPr>
    </w:p>
    <w:p w14:paraId="1D35D30B" w14:textId="46B4523B" w:rsidR="00B771EB" w:rsidRDefault="007E41CF" w:rsidP="007E41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center"/>
        <w:rPr>
          <w:rFonts w:ascii="Century Gothic" w:hAnsi="Century Gothic"/>
          <w:sz w:val="18"/>
          <w:lang w:val="pl-PL"/>
        </w:rPr>
      </w:pPr>
      <w:r>
        <w:rPr>
          <w:rFonts w:ascii="Century Gothic" w:hAnsi="Century Gothic"/>
          <w:b/>
          <w:sz w:val="20"/>
          <w:lang w:val="pl-PL"/>
        </w:rPr>
        <w:t xml:space="preserve">DATA SPORZĄDZENIA DOKUMENTACJI:  </w:t>
      </w:r>
      <w:r w:rsidR="0061657A">
        <w:rPr>
          <w:rFonts w:ascii="Century Gothic" w:hAnsi="Century Gothic"/>
          <w:b/>
          <w:color w:val="BB0000"/>
          <w:sz w:val="20"/>
          <w:lang w:val="pl-PL"/>
        </w:rPr>
        <w:t>202</w:t>
      </w:r>
      <w:r w:rsidR="00F87F2C">
        <w:rPr>
          <w:rFonts w:ascii="Century Gothic" w:hAnsi="Century Gothic"/>
          <w:b/>
          <w:color w:val="BB0000"/>
          <w:sz w:val="20"/>
          <w:lang w:val="pl-PL"/>
        </w:rPr>
        <w:t>4</w:t>
      </w:r>
      <w:r w:rsidR="0061657A">
        <w:rPr>
          <w:rFonts w:ascii="Century Gothic" w:hAnsi="Century Gothic"/>
          <w:b/>
          <w:color w:val="BB0000"/>
          <w:sz w:val="20"/>
          <w:lang w:val="pl-PL"/>
        </w:rPr>
        <w:t>.</w:t>
      </w:r>
      <w:r w:rsidR="00D6082C">
        <w:rPr>
          <w:rFonts w:ascii="Century Gothic" w:hAnsi="Century Gothic"/>
          <w:b/>
          <w:color w:val="BB0000"/>
          <w:sz w:val="20"/>
          <w:lang w:val="pl-PL"/>
        </w:rPr>
        <w:t>1</w:t>
      </w:r>
      <w:r w:rsidR="00DE7981">
        <w:rPr>
          <w:rFonts w:ascii="Century Gothic" w:hAnsi="Century Gothic"/>
          <w:b/>
          <w:color w:val="BB0000"/>
          <w:sz w:val="20"/>
          <w:lang w:val="pl-PL"/>
        </w:rPr>
        <w:t>2</w:t>
      </w:r>
      <w:r w:rsidR="00D6082C">
        <w:rPr>
          <w:rFonts w:ascii="Century Gothic" w:hAnsi="Century Gothic"/>
          <w:b/>
          <w:color w:val="BB0000"/>
          <w:sz w:val="20"/>
          <w:lang w:val="pl-PL"/>
        </w:rPr>
        <w:t>.</w:t>
      </w:r>
      <w:r w:rsidR="00DE7981">
        <w:rPr>
          <w:rFonts w:ascii="Century Gothic" w:hAnsi="Century Gothic"/>
          <w:b/>
          <w:color w:val="BB0000"/>
          <w:sz w:val="20"/>
          <w:lang w:val="pl-PL"/>
        </w:rPr>
        <w:t>1</w:t>
      </w:r>
      <w:r w:rsidR="00DE33AE">
        <w:rPr>
          <w:rFonts w:ascii="Century Gothic" w:hAnsi="Century Gothic"/>
          <w:b/>
          <w:color w:val="BB0000"/>
          <w:sz w:val="20"/>
          <w:lang w:val="pl-PL"/>
        </w:rPr>
        <w:t>7</w:t>
      </w:r>
    </w:p>
    <w:p w14:paraId="34EE1381" w14:textId="77777777" w:rsidR="002C36FF" w:rsidRDefault="002C36FF" w:rsidP="00B771EB">
      <w:pPr>
        <w:pStyle w:val="Tekstpodstawowy"/>
        <w:snapToGrid w:val="0"/>
        <w:rPr>
          <w:sz w:val="18"/>
          <w:szCs w:val="18"/>
        </w:rPr>
      </w:pPr>
    </w:p>
    <w:p w14:paraId="2C6F12C8" w14:textId="77777777" w:rsidR="002C36FF" w:rsidRDefault="002C36FF" w:rsidP="00B771EB">
      <w:pPr>
        <w:pStyle w:val="Tekstpodstawowy"/>
        <w:snapToGrid w:val="0"/>
        <w:rPr>
          <w:sz w:val="18"/>
          <w:szCs w:val="18"/>
        </w:rPr>
      </w:pPr>
    </w:p>
    <w:p w14:paraId="3C30511B" w14:textId="653A4E96" w:rsidR="002C36FF" w:rsidRDefault="002C36FF" w:rsidP="00B771EB">
      <w:pPr>
        <w:pStyle w:val="Tekstpodstawowy"/>
        <w:snapToGrid w:val="0"/>
        <w:rPr>
          <w:sz w:val="18"/>
          <w:szCs w:val="18"/>
        </w:rPr>
      </w:pPr>
    </w:p>
    <w:p w14:paraId="0495599D" w14:textId="77777777" w:rsidR="002667CF" w:rsidRDefault="002667CF" w:rsidP="00B771EB">
      <w:pPr>
        <w:pStyle w:val="Tekstpodstawowy"/>
        <w:snapToGrid w:val="0"/>
        <w:rPr>
          <w:sz w:val="18"/>
          <w:szCs w:val="18"/>
        </w:rPr>
      </w:pPr>
    </w:p>
    <w:p w14:paraId="18A16000" w14:textId="77777777" w:rsidR="002667CF" w:rsidRDefault="002667CF" w:rsidP="00B771EB">
      <w:pPr>
        <w:pStyle w:val="Tekstpodstawowy"/>
        <w:snapToGrid w:val="0"/>
        <w:rPr>
          <w:sz w:val="18"/>
          <w:szCs w:val="18"/>
        </w:rPr>
      </w:pPr>
    </w:p>
    <w:p w14:paraId="5D17F15C" w14:textId="77777777" w:rsidR="002667CF" w:rsidRDefault="002667CF" w:rsidP="002667CF">
      <w:pPr>
        <w:pStyle w:val="Tekstpodstawowy"/>
        <w:ind w:left="284"/>
      </w:pPr>
    </w:p>
    <w:p w14:paraId="5923B3B3" w14:textId="51FFCAE7" w:rsidR="002667CF" w:rsidRPr="002667CF" w:rsidRDefault="002667CF" w:rsidP="002667CF">
      <w:pPr>
        <w:pStyle w:val="Tekstpodstawowy"/>
        <w:ind w:left="284"/>
        <w:rPr>
          <w:b/>
          <w:bCs/>
          <w:sz w:val="28"/>
          <w:szCs w:val="28"/>
        </w:rPr>
      </w:pPr>
      <w:r w:rsidRPr="002667CF">
        <w:rPr>
          <w:b/>
          <w:bCs/>
          <w:sz w:val="28"/>
          <w:szCs w:val="28"/>
        </w:rPr>
        <w:t xml:space="preserve">Oświadczenie projektanta </w:t>
      </w:r>
    </w:p>
    <w:p w14:paraId="49B1C15A" w14:textId="77777777" w:rsidR="002667CF" w:rsidRDefault="002667CF" w:rsidP="00AD4BDB">
      <w:pPr>
        <w:pStyle w:val="Tekstpodstawowy"/>
        <w:spacing w:before="120"/>
        <w:ind w:left="284"/>
      </w:pPr>
      <w:r w:rsidRPr="000114B4">
        <w:t>do projektu w trybie art. 34, ust. 3d poz. 3 Ustawy Prawo Budowlane</w:t>
      </w:r>
      <w:r>
        <w:t>.</w:t>
      </w:r>
    </w:p>
    <w:p w14:paraId="4353860B" w14:textId="77777777" w:rsidR="002667CF" w:rsidRDefault="002667CF" w:rsidP="002667CF">
      <w:pPr>
        <w:spacing w:line="360" w:lineRule="auto"/>
        <w:ind w:left="284"/>
        <w:rPr>
          <w:rFonts w:ascii="Arial" w:hAnsi="Arial" w:cs="Arial"/>
        </w:rPr>
      </w:pPr>
    </w:p>
    <w:p w14:paraId="764A207F" w14:textId="77777777" w:rsidR="002667CF" w:rsidRDefault="002667CF" w:rsidP="002667CF">
      <w:pPr>
        <w:spacing w:after="0" w:line="360" w:lineRule="auto"/>
        <w:ind w:left="284"/>
        <w:rPr>
          <w:b/>
          <w:bCs/>
          <w:i/>
          <w:iCs/>
        </w:rPr>
      </w:pPr>
      <w:r>
        <w:rPr>
          <w:rFonts w:ascii="Arial" w:hAnsi="Arial" w:cs="Arial"/>
        </w:rPr>
        <w:t xml:space="preserve">Ja </w:t>
      </w:r>
      <w:proofErr w:type="spellStart"/>
      <w:r>
        <w:rPr>
          <w:rFonts w:ascii="Arial" w:hAnsi="Arial" w:cs="Arial"/>
        </w:rPr>
        <w:t>niżej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podpisana</w:t>
      </w:r>
      <w:proofErr w:type="spellEnd"/>
      <w:r>
        <w:rPr>
          <w:b/>
          <w:bCs/>
          <w:i/>
          <w:iCs/>
        </w:rPr>
        <w:t xml:space="preserve"> Zdzisława Muzyk</w:t>
      </w:r>
    </w:p>
    <w:p w14:paraId="14CD9370" w14:textId="77777777" w:rsidR="002667CF" w:rsidRDefault="002667CF" w:rsidP="002667CF">
      <w:pPr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Nr </w:t>
      </w:r>
      <w:proofErr w:type="spellStart"/>
      <w:r>
        <w:rPr>
          <w:rFonts w:ascii="Arial" w:hAnsi="Arial" w:cs="Arial"/>
        </w:rPr>
        <w:t>uprawnień</w:t>
      </w:r>
      <w:proofErr w:type="spellEnd"/>
      <w:r>
        <w:rPr>
          <w:rFonts w:ascii="Arial" w:hAnsi="Arial" w:cs="Arial"/>
        </w:rPr>
        <w:t xml:space="preserve"> </w:t>
      </w:r>
      <w:r w:rsidRPr="002C5503">
        <w:rPr>
          <w:b/>
          <w:bCs/>
          <w:i/>
          <w:iCs/>
        </w:rPr>
        <w:t>UPR – 203/93</w:t>
      </w:r>
      <w:r w:rsidRPr="002C5503">
        <w:rPr>
          <w:b/>
          <w:bCs/>
          <w:i/>
          <w:iCs/>
        </w:rPr>
        <w:tab/>
      </w:r>
    </w:p>
    <w:p w14:paraId="2D9DE75C" w14:textId="77777777" w:rsidR="002667CF" w:rsidRDefault="002667CF" w:rsidP="002667CF">
      <w:pPr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Nr </w:t>
      </w:r>
      <w:proofErr w:type="spellStart"/>
      <w:r>
        <w:rPr>
          <w:rFonts w:ascii="Arial" w:hAnsi="Arial" w:cs="Arial"/>
        </w:rPr>
        <w:t>izby</w:t>
      </w:r>
      <w:proofErr w:type="spellEnd"/>
      <w:r>
        <w:rPr>
          <w:rFonts w:ascii="Arial" w:hAnsi="Arial" w:cs="Arial"/>
        </w:rPr>
        <w:t xml:space="preserve"> </w:t>
      </w:r>
      <w:r>
        <w:rPr>
          <w:b/>
          <w:bCs/>
          <w:i/>
          <w:iCs/>
        </w:rPr>
        <w:t>MAP/IE/1730/01</w:t>
      </w:r>
      <w:r w:rsidRPr="002C5503">
        <w:rPr>
          <w:b/>
          <w:bCs/>
          <w:i/>
          <w:iCs/>
        </w:rPr>
        <w:tab/>
      </w:r>
    </w:p>
    <w:p w14:paraId="274E7C78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ab/>
      </w:r>
    </w:p>
    <w:p w14:paraId="70AFD39A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6F64C8E4" w14:textId="779EEF4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ab/>
      </w:r>
    </w:p>
    <w:p w14:paraId="087BC7B9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>po  zapoznaniu  si</w:t>
      </w:r>
      <w:r w:rsidRPr="002667CF">
        <w:rPr>
          <w:rFonts w:hint="cs"/>
          <w:sz w:val="18"/>
          <w:szCs w:val="18"/>
        </w:rPr>
        <w:t>ę</w:t>
      </w:r>
      <w:r w:rsidRPr="002667CF">
        <w:rPr>
          <w:sz w:val="18"/>
          <w:szCs w:val="18"/>
        </w:rPr>
        <w:t xml:space="preserve">  z  przepisami  ustawy  z  dnia  7 lipca 1994 r.  Prawo  budowlane  </w:t>
      </w:r>
    </w:p>
    <w:p w14:paraId="0FA9B630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>( Dz. U. z 2021 r. poz. 2351  z  p</w:t>
      </w:r>
      <w:r w:rsidRPr="002667CF">
        <w:rPr>
          <w:rFonts w:hint="cs"/>
          <w:sz w:val="18"/>
          <w:szCs w:val="18"/>
        </w:rPr>
        <w:t>óź</w:t>
      </w:r>
      <w:r w:rsidRPr="002667CF">
        <w:rPr>
          <w:sz w:val="18"/>
          <w:szCs w:val="18"/>
        </w:rPr>
        <w:t>niejszymi zmianami ), zgodnie z art. 34 ust. 3d pkt 3 tej ustawy</w:t>
      </w:r>
    </w:p>
    <w:p w14:paraId="7CBF08D4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47C2B276" w14:textId="559F701B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>o</w:t>
      </w:r>
      <w:r w:rsidRPr="002667CF">
        <w:rPr>
          <w:rFonts w:hint="cs"/>
          <w:sz w:val="18"/>
          <w:szCs w:val="18"/>
        </w:rPr>
        <w:t>ś</w:t>
      </w:r>
      <w:r w:rsidRPr="002667CF">
        <w:rPr>
          <w:sz w:val="18"/>
          <w:szCs w:val="18"/>
        </w:rPr>
        <w:t xml:space="preserve">wiadczam, </w:t>
      </w:r>
      <w:r w:rsidRPr="002667CF">
        <w:rPr>
          <w:rFonts w:hint="cs"/>
          <w:sz w:val="18"/>
          <w:szCs w:val="18"/>
        </w:rPr>
        <w:t>ż</w:t>
      </w:r>
      <w:r w:rsidRPr="002667CF">
        <w:rPr>
          <w:sz w:val="18"/>
          <w:szCs w:val="18"/>
        </w:rPr>
        <w:t>e projekt techniczny nr E-2024100</w:t>
      </w:r>
      <w:r>
        <w:rPr>
          <w:sz w:val="18"/>
          <w:szCs w:val="18"/>
        </w:rPr>
        <w:t>4</w:t>
      </w:r>
      <w:r w:rsidRPr="002667CF">
        <w:rPr>
          <w:sz w:val="18"/>
          <w:szCs w:val="18"/>
        </w:rPr>
        <w:t>:</w:t>
      </w:r>
    </w:p>
    <w:p w14:paraId="1345460A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639CBA0F" w14:textId="35AC114C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 xml:space="preserve">Temat:  </w:t>
      </w:r>
      <w:r>
        <w:rPr>
          <w:sz w:val="18"/>
          <w:szCs w:val="18"/>
        </w:rPr>
        <w:t>Aranżacja lokalu nr 0.02 w Budynku Handlowym</w:t>
      </w:r>
    </w:p>
    <w:p w14:paraId="0E9AB5C8" w14:textId="54114701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 xml:space="preserve">Adres:   </w:t>
      </w:r>
      <w:r>
        <w:rPr>
          <w:sz w:val="18"/>
          <w:szCs w:val="18"/>
        </w:rPr>
        <w:t>Bielsko Biała przy ul. Warszawska 180</w:t>
      </w:r>
    </w:p>
    <w:p w14:paraId="0A7294AC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63BDFC32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68BE406E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>w zakresie instalacji elektrycznych sporz</w:t>
      </w:r>
      <w:r w:rsidRPr="002667CF">
        <w:rPr>
          <w:rFonts w:hint="cs"/>
          <w:sz w:val="18"/>
          <w:szCs w:val="18"/>
        </w:rPr>
        <w:t>ą</w:t>
      </w:r>
      <w:r w:rsidRPr="002667CF">
        <w:rPr>
          <w:sz w:val="18"/>
          <w:szCs w:val="18"/>
        </w:rPr>
        <w:t>dzi</w:t>
      </w:r>
      <w:r w:rsidRPr="002667CF">
        <w:rPr>
          <w:rFonts w:hint="cs"/>
          <w:sz w:val="18"/>
          <w:szCs w:val="18"/>
        </w:rPr>
        <w:t>ł</w:t>
      </w:r>
      <w:r w:rsidRPr="002667CF">
        <w:rPr>
          <w:sz w:val="18"/>
          <w:szCs w:val="18"/>
        </w:rPr>
        <w:t>am zgodnie z obowi</w:t>
      </w:r>
      <w:r w:rsidRPr="002667CF">
        <w:rPr>
          <w:rFonts w:hint="cs"/>
          <w:sz w:val="18"/>
          <w:szCs w:val="18"/>
        </w:rPr>
        <w:t>ą</w:t>
      </w:r>
      <w:r w:rsidRPr="002667CF">
        <w:rPr>
          <w:sz w:val="18"/>
          <w:szCs w:val="18"/>
        </w:rPr>
        <w:t>zuj</w:t>
      </w:r>
      <w:r w:rsidRPr="002667CF">
        <w:rPr>
          <w:rFonts w:hint="cs"/>
          <w:sz w:val="18"/>
          <w:szCs w:val="18"/>
        </w:rPr>
        <w:t>ą</w:t>
      </w:r>
      <w:r w:rsidRPr="002667CF">
        <w:rPr>
          <w:sz w:val="18"/>
          <w:szCs w:val="18"/>
        </w:rPr>
        <w:t>cymi  przepisami oraz zasadami wiedzy technicznej.</w:t>
      </w:r>
    </w:p>
    <w:p w14:paraId="0E9DC1B1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65BAB3C5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468F776A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rFonts w:hint="cs"/>
          <w:sz w:val="18"/>
          <w:szCs w:val="18"/>
        </w:rPr>
        <w:t>ś</w:t>
      </w:r>
      <w:r w:rsidRPr="002667CF">
        <w:rPr>
          <w:sz w:val="18"/>
          <w:szCs w:val="18"/>
        </w:rPr>
        <w:t>wiadomy odpowiedzialno</w:t>
      </w:r>
      <w:r w:rsidRPr="002667CF">
        <w:rPr>
          <w:rFonts w:hint="cs"/>
          <w:sz w:val="18"/>
          <w:szCs w:val="18"/>
        </w:rPr>
        <w:t>ś</w:t>
      </w:r>
      <w:r w:rsidRPr="002667CF">
        <w:rPr>
          <w:sz w:val="18"/>
          <w:szCs w:val="18"/>
        </w:rPr>
        <w:t>ci karnej za podanie w niniejszym o</w:t>
      </w:r>
      <w:r w:rsidRPr="002667CF">
        <w:rPr>
          <w:rFonts w:hint="cs"/>
          <w:sz w:val="18"/>
          <w:szCs w:val="18"/>
        </w:rPr>
        <w:t>ś</w:t>
      </w:r>
      <w:r w:rsidRPr="002667CF">
        <w:rPr>
          <w:sz w:val="18"/>
          <w:szCs w:val="18"/>
        </w:rPr>
        <w:t>wiadczeniu nieprawdy zgodnie z art. 233 Kodeksu karnego, potwierdzam w</w:t>
      </w:r>
      <w:r w:rsidRPr="002667CF">
        <w:rPr>
          <w:rFonts w:hint="cs"/>
          <w:sz w:val="18"/>
          <w:szCs w:val="18"/>
        </w:rPr>
        <w:t>ł</w:t>
      </w:r>
      <w:r w:rsidRPr="002667CF">
        <w:rPr>
          <w:sz w:val="18"/>
          <w:szCs w:val="18"/>
        </w:rPr>
        <w:t>asnor</w:t>
      </w:r>
      <w:r w:rsidRPr="002667CF">
        <w:rPr>
          <w:rFonts w:hint="cs"/>
          <w:sz w:val="18"/>
          <w:szCs w:val="18"/>
        </w:rPr>
        <w:t>ę</w:t>
      </w:r>
      <w:r w:rsidRPr="002667CF">
        <w:rPr>
          <w:sz w:val="18"/>
          <w:szCs w:val="18"/>
        </w:rPr>
        <w:t>cznym  podpisem  prawdziwo</w:t>
      </w:r>
      <w:r w:rsidRPr="002667CF">
        <w:rPr>
          <w:rFonts w:hint="cs"/>
          <w:sz w:val="18"/>
          <w:szCs w:val="18"/>
        </w:rPr>
        <w:t>ść</w:t>
      </w:r>
      <w:r w:rsidRPr="002667CF">
        <w:rPr>
          <w:sz w:val="18"/>
          <w:szCs w:val="18"/>
        </w:rPr>
        <w:t xml:space="preserve">  z</w:t>
      </w:r>
      <w:r w:rsidRPr="002667CF">
        <w:rPr>
          <w:rFonts w:hint="cs"/>
          <w:sz w:val="18"/>
          <w:szCs w:val="18"/>
        </w:rPr>
        <w:t>ł</w:t>
      </w:r>
      <w:r w:rsidRPr="002667CF">
        <w:rPr>
          <w:sz w:val="18"/>
          <w:szCs w:val="18"/>
        </w:rPr>
        <w:t>o</w:t>
      </w:r>
      <w:r w:rsidRPr="002667CF">
        <w:rPr>
          <w:rFonts w:hint="cs"/>
          <w:sz w:val="18"/>
          <w:szCs w:val="18"/>
        </w:rPr>
        <w:t>ż</w:t>
      </w:r>
      <w:r w:rsidRPr="002667CF">
        <w:rPr>
          <w:sz w:val="18"/>
          <w:szCs w:val="18"/>
        </w:rPr>
        <w:t>onego  o</w:t>
      </w:r>
      <w:r w:rsidRPr="002667CF">
        <w:rPr>
          <w:rFonts w:hint="cs"/>
          <w:sz w:val="18"/>
          <w:szCs w:val="18"/>
        </w:rPr>
        <w:t>ś</w:t>
      </w:r>
      <w:r w:rsidRPr="002667CF">
        <w:rPr>
          <w:sz w:val="18"/>
          <w:szCs w:val="18"/>
        </w:rPr>
        <w:t>wiadczenia.</w:t>
      </w:r>
    </w:p>
    <w:p w14:paraId="08E4F81A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530EA1B6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735E99A8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5741D910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3B0EAF8A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11DD22D2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3D7E87D7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2E296F32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1D4C936B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6EFC204B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63DB6D3F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0F39BA5F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34AF7733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4A7CAB34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2BC0D544" w14:textId="6D285CB5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ab/>
        <w:t>Krak</w:t>
      </w:r>
      <w:r w:rsidRPr="002667CF">
        <w:rPr>
          <w:rFonts w:hint="cs"/>
          <w:sz w:val="18"/>
          <w:szCs w:val="18"/>
        </w:rPr>
        <w:t>ó</w:t>
      </w:r>
      <w:r w:rsidRPr="002667CF">
        <w:rPr>
          <w:sz w:val="18"/>
          <w:szCs w:val="18"/>
        </w:rPr>
        <w:t>w  2024.1</w:t>
      </w:r>
      <w:r w:rsidR="00DE7981">
        <w:rPr>
          <w:sz w:val="18"/>
          <w:szCs w:val="18"/>
        </w:rPr>
        <w:t>2</w:t>
      </w:r>
      <w:r w:rsidRPr="002667CF">
        <w:rPr>
          <w:sz w:val="18"/>
          <w:szCs w:val="18"/>
        </w:rPr>
        <w:tab/>
      </w:r>
      <w:r w:rsidRPr="002667CF">
        <w:rPr>
          <w:sz w:val="18"/>
          <w:szCs w:val="18"/>
        </w:rPr>
        <w:tab/>
      </w:r>
      <w:r w:rsidRPr="002667CF">
        <w:rPr>
          <w:sz w:val="18"/>
          <w:szCs w:val="18"/>
        </w:rPr>
        <w:tab/>
      </w:r>
    </w:p>
    <w:p w14:paraId="398E4F35" w14:textId="2E8B9E00" w:rsidR="00B97C81" w:rsidRDefault="002667CF" w:rsidP="002667CF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2667CF">
        <w:rPr>
          <w:sz w:val="18"/>
          <w:szCs w:val="18"/>
        </w:rPr>
        <w:tab/>
        <w:t>( miejscowo</w:t>
      </w:r>
      <w:r w:rsidRPr="002667CF">
        <w:rPr>
          <w:rFonts w:hint="cs"/>
          <w:sz w:val="18"/>
          <w:szCs w:val="18"/>
        </w:rPr>
        <w:t>ść</w:t>
      </w:r>
      <w:r w:rsidRPr="002667CF">
        <w:rPr>
          <w:sz w:val="18"/>
          <w:szCs w:val="18"/>
        </w:rPr>
        <w:t>, data )</w:t>
      </w:r>
      <w:r w:rsidRPr="002667CF">
        <w:rPr>
          <w:sz w:val="18"/>
          <w:szCs w:val="18"/>
        </w:rPr>
        <w:tab/>
      </w:r>
      <w:r w:rsidRPr="002667CF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</w:t>
      </w:r>
      <w:r w:rsidRPr="002667CF">
        <w:rPr>
          <w:sz w:val="18"/>
          <w:szCs w:val="18"/>
        </w:rPr>
        <w:t>( podpis )</w:t>
      </w:r>
      <w:r w:rsidRPr="002667CF">
        <w:rPr>
          <w:sz w:val="18"/>
          <w:szCs w:val="18"/>
        </w:rPr>
        <w:tab/>
      </w:r>
    </w:p>
    <w:p w14:paraId="23817F85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3A05CDEF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0BBA21A5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1EF3DB45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0C2F96B3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46C2C222" w14:textId="77777777" w:rsidR="002667CF" w:rsidRPr="002667CF" w:rsidRDefault="002667CF" w:rsidP="002667CF">
      <w:pPr>
        <w:pStyle w:val="Tekstpodstawowy"/>
        <w:ind w:left="284"/>
        <w:rPr>
          <w:b/>
          <w:bCs/>
          <w:sz w:val="28"/>
          <w:szCs w:val="28"/>
        </w:rPr>
      </w:pPr>
      <w:r w:rsidRPr="002667CF">
        <w:rPr>
          <w:b/>
          <w:bCs/>
          <w:sz w:val="28"/>
          <w:szCs w:val="28"/>
        </w:rPr>
        <w:t>Oświadczenie sprawdzającego</w:t>
      </w:r>
    </w:p>
    <w:p w14:paraId="389E72EF" w14:textId="77777777" w:rsidR="002667CF" w:rsidRDefault="002667CF" w:rsidP="00AD4BDB">
      <w:pPr>
        <w:pStyle w:val="Tekstpodstawowy"/>
        <w:spacing w:before="120"/>
        <w:ind w:left="568" w:hanging="284"/>
      </w:pPr>
      <w:r w:rsidRPr="000114B4">
        <w:t>do projektu w trybie art. 34, ust. 3d poz. 3 Ustawy Prawo Budowlane</w:t>
      </w:r>
      <w:r>
        <w:t>.</w:t>
      </w:r>
    </w:p>
    <w:p w14:paraId="31AC19D6" w14:textId="77777777" w:rsidR="002667CF" w:rsidRDefault="002667CF" w:rsidP="002667CF">
      <w:pPr>
        <w:spacing w:line="360" w:lineRule="auto"/>
        <w:ind w:left="567" w:hanging="283"/>
        <w:rPr>
          <w:rFonts w:ascii="Arial" w:hAnsi="Arial" w:cs="Arial"/>
        </w:rPr>
      </w:pPr>
    </w:p>
    <w:p w14:paraId="3267E682" w14:textId="77777777" w:rsidR="002667CF" w:rsidRDefault="002667CF" w:rsidP="002667CF">
      <w:pPr>
        <w:spacing w:after="0" w:line="360" w:lineRule="auto"/>
        <w:ind w:left="567" w:hanging="283"/>
        <w:rPr>
          <w:b/>
          <w:bCs/>
          <w:i/>
          <w:iCs/>
        </w:rPr>
      </w:pPr>
      <w:r>
        <w:rPr>
          <w:rFonts w:ascii="Arial" w:hAnsi="Arial" w:cs="Arial"/>
        </w:rPr>
        <w:t xml:space="preserve">Ja </w:t>
      </w:r>
      <w:proofErr w:type="spellStart"/>
      <w:r>
        <w:rPr>
          <w:rFonts w:ascii="Arial" w:hAnsi="Arial" w:cs="Arial"/>
        </w:rPr>
        <w:t>niżej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podpisany</w:t>
      </w:r>
      <w:proofErr w:type="spellEnd"/>
      <w:r>
        <w:rPr>
          <w:b/>
          <w:bCs/>
          <w:i/>
          <w:iCs/>
        </w:rPr>
        <w:t xml:space="preserve"> Jan </w:t>
      </w:r>
      <w:proofErr w:type="spellStart"/>
      <w:r>
        <w:rPr>
          <w:b/>
          <w:bCs/>
          <w:i/>
          <w:iCs/>
        </w:rPr>
        <w:t>Zagrajczuk</w:t>
      </w:r>
      <w:proofErr w:type="spellEnd"/>
    </w:p>
    <w:p w14:paraId="5702D2CE" w14:textId="77777777" w:rsidR="002667CF" w:rsidRDefault="002667CF" w:rsidP="002667CF">
      <w:p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Nr </w:t>
      </w:r>
      <w:proofErr w:type="spellStart"/>
      <w:r>
        <w:rPr>
          <w:rFonts w:ascii="Arial" w:hAnsi="Arial" w:cs="Arial"/>
        </w:rPr>
        <w:t>uprawnień</w:t>
      </w:r>
      <w:proofErr w:type="spellEnd"/>
      <w:r>
        <w:rPr>
          <w:rFonts w:ascii="Arial" w:hAnsi="Arial" w:cs="Arial"/>
        </w:rPr>
        <w:t xml:space="preserve"> </w:t>
      </w:r>
      <w:r w:rsidRPr="002C5503">
        <w:rPr>
          <w:b/>
          <w:bCs/>
          <w:i/>
          <w:iCs/>
        </w:rPr>
        <w:t xml:space="preserve">UPR – </w:t>
      </w:r>
      <w:r>
        <w:rPr>
          <w:b/>
          <w:bCs/>
          <w:i/>
          <w:iCs/>
        </w:rPr>
        <w:t>59/2003</w:t>
      </w:r>
    </w:p>
    <w:p w14:paraId="225E10EA" w14:textId="77777777" w:rsidR="002667CF" w:rsidRDefault="002667CF" w:rsidP="002667CF">
      <w:p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Nr </w:t>
      </w:r>
      <w:proofErr w:type="spellStart"/>
      <w:r>
        <w:rPr>
          <w:rFonts w:ascii="Arial" w:hAnsi="Arial" w:cs="Arial"/>
        </w:rPr>
        <w:t>izby</w:t>
      </w:r>
      <w:proofErr w:type="spellEnd"/>
      <w:r>
        <w:rPr>
          <w:rFonts w:ascii="Arial" w:hAnsi="Arial" w:cs="Arial"/>
        </w:rPr>
        <w:t xml:space="preserve"> </w:t>
      </w:r>
      <w:r>
        <w:rPr>
          <w:b/>
          <w:bCs/>
          <w:i/>
          <w:iCs/>
        </w:rPr>
        <w:t>MAP/IE/1676/03</w:t>
      </w:r>
      <w:r w:rsidRPr="002C5503">
        <w:rPr>
          <w:b/>
          <w:bCs/>
          <w:i/>
          <w:iCs/>
        </w:rPr>
        <w:tab/>
      </w:r>
    </w:p>
    <w:p w14:paraId="1A360BBF" w14:textId="2F25588C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ab/>
      </w:r>
    </w:p>
    <w:p w14:paraId="4AB69F49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ab/>
      </w:r>
    </w:p>
    <w:p w14:paraId="5B098A5C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ab/>
      </w:r>
    </w:p>
    <w:p w14:paraId="180DD945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>po  zapoznaniu  si</w:t>
      </w:r>
      <w:r w:rsidRPr="002667CF">
        <w:rPr>
          <w:rFonts w:hint="cs"/>
          <w:sz w:val="18"/>
          <w:szCs w:val="18"/>
        </w:rPr>
        <w:t>ę</w:t>
      </w:r>
      <w:r w:rsidRPr="002667CF">
        <w:rPr>
          <w:sz w:val="18"/>
          <w:szCs w:val="18"/>
        </w:rPr>
        <w:t xml:space="preserve">  z  przepisami  ustawy  z  dnia  7 lipca 1994 r.  Prawo  budowlane  </w:t>
      </w:r>
    </w:p>
    <w:p w14:paraId="6654EA7B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>( Dz. U. z 2021 r. poz. 2351  z  p</w:t>
      </w:r>
      <w:r w:rsidRPr="002667CF">
        <w:rPr>
          <w:rFonts w:hint="cs"/>
          <w:sz w:val="18"/>
          <w:szCs w:val="18"/>
        </w:rPr>
        <w:t>óź</w:t>
      </w:r>
      <w:r w:rsidRPr="002667CF">
        <w:rPr>
          <w:sz w:val="18"/>
          <w:szCs w:val="18"/>
        </w:rPr>
        <w:t>niejszymi zmianami ), zgodnie z art. 34 ust. 3d pkt 3 tej ustawy</w:t>
      </w:r>
    </w:p>
    <w:p w14:paraId="62B45649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3B5F140C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>o</w:t>
      </w:r>
      <w:r w:rsidRPr="002667CF">
        <w:rPr>
          <w:rFonts w:hint="cs"/>
          <w:sz w:val="18"/>
          <w:szCs w:val="18"/>
        </w:rPr>
        <w:t>ś</w:t>
      </w:r>
      <w:r w:rsidRPr="002667CF">
        <w:rPr>
          <w:sz w:val="18"/>
          <w:szCs w:val="18"/>
        </w:rPr>
        <w:t xml:space="preserve">wiadczam, </w:t>
      </w:r>
      <w:r w:rsidRPr="002667CF">
        <w:rPr>
          <w:rFonts w:hint="cs"/>
          <w:sz w:val="18"/>
          <w:szCs w:val="18"/>
        </w:rPr>
        <w:t>ż</w:t>
      </w:r>
      <w:r w:rsidRPr="002667CF">
        <w:rPr>
          <w:sz w:val="18"/>
          <w:szCs w:val="18"/>
        </w:rPr>
        <w:t>e projekt techniczny nr E-2024100</w:t>
      </w:r>
      <w:r>
        <w:rPr>
          <w:sz w:val="18"/>
          <w:szCs w:val="18"/>
        </w:rPr>
        <w:t>4</w:t>
      </w:r>
      <w:r w:rsidRPr="002667CF">
        <w:rPr>
          <w:sz w:val="18"/>
          <w:szCs w:val="18"/>
        </w:rPr>
        <w:t>:</w:t>
      </w:r>
    </w:p>
    <w:p w14:paraId="4990EEEB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582A900D" w14:textId="72A87CB8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 xml:space="preserve">Temat:  </w:t>
      </w:r>
      <w:r>
        <w:rPr>
          <w:sz w:val="18"/>
          <w:szCs w:val="18"/>
        </w:rPr>
        <w:t>Aranżacja lokalu nr 0.02 w Budynku Handlowym</w:t>
      </w:r>
    </w:p>
    <w:p w14:paraId="73E52507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 xml:space="preserve">Adres:   </w:t>
      </w:r>
      <w:r>
        <w:rPr>
          <w:sz w:val="18"/>
          <w:szCs w:val="18"/>
        </w:rPr>
        <w:t>Bielsko Biała przy ul. Warszawska 180</w:t>
      </w:r>
    </w:p>
    <w:p w14:paraId="38CA635F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475307A8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>w zakresie instalacji elektrycznych sporz</w:t>
      </w:r>
      <w:r w:rsidRPr="002667CF">
        <w:rPr>
          <w:rFonts w:hint="cs"/>
          <w:sz w:val="18"/>
          <w:szCs w:val="18"/>
        </w:rPr>
        <w:t>ą</w:t>
      </w:r>
      <w:r w:rsidRPr="002667CF">
        <w:rPr>
          <w:sz w:val="18"/>
          <w:szCs w:val="18"/>
        </w:rPr>
        <w:t>dzi</w:t>
      </w:r>
      <w:r w:rsidRPr="002667CF">
        <w:rPr>
          <w:rFonts w:hint="cs"/>
          <w:sz w:val="18"/>
          <w:szCs w:val="18"/>
        </w:rPr>
        <w:t>ł</w:t>
      </w:r>
      <w:r w:rsidRPr="002667CF">
        <w:rPr>
          <w:sz w:val="18"/>
          <w:szCs w:val="18"/>
        </w:rPr>
        <w:t>am zgodnie z obowi</w:t>
      </w:r>
      <w:r w:rsidRPr="002667CF">
        <w:rPr>
          <w:rFonts w:hint="cs"/>
          <w:sz w:val="18"/>
          <w:szCs w:val="18"/>
        </w:rPr>
        <w:t>ą</w:t>
      </w:r>
      <w:r w:rsidRPr="002667CF">
        <w:rPr>
          <w:sz w:val="18"/>
          <w:szCs w:val="18"/>
        </w:rPr>
        <w:t>zuj</w:t>
      </w:r>
      <w:r w:rsidRPr="002667CF">
        <w:rPr>
          <w:rFonts w:hint="cs"/>
          <w:sz w:val="18"/>
          <w:szCs w:val="18"/>
        </w:rPr>
        <w:t>ą</w:t>
      </w:r>
      <w:r w:rsidRPr="002667CF">
        <w:rPr>
          <w:sz w:val="18"/>
          <w:szCs w:val="18"/>
        </w:rPr>
        <w:t>cymi  przepisami oraz zasadami wiedzy technicznej.</w:t>
      </w:r>
    </w:p>
    <w:p w14:paraId="57599132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22240ADA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rFonts w:hint="cs"/>
          <w:sz w:val="18"/>
          <w:szCs w:val="18"/>
        </w:rPr>
        <w:t>ś</w:t>
      </w:r>
      <w:r w:rsidRPr="002667CF">
        <w:rPr>
          <w:sz w:val="18"/>
          <w:szCs w:val="18"/>
        </w:rPr>
        <w:t>wiadomy odpowiedzialno</w:t>
      </w:r>
      <w:r w:rsidRPr="002667CF">
        <w:rPr>
          <w:rFonts w:hint="cs"/>
          <w:sz w:val="18"/>
          <w:szCs w:val="18"/>
        </w:rPr>
        <w:t>ś</w:t>
      </w:r>
      <w:r w:rsidRPr="002667CF">
        <w:rPr>
          <w:sz w:val="18"/>
          <w:szCs w:val="18"/>
        </w:rPr>
        <w:t>ci karnej za podanie w niniejszym o</w:t>
      </w:r>
      <w:r w:rsidRPr="002667CF">
        <w:rPr>
          <w:rFonts w:hint="cs"/>
          <w:sz w:val="18"/>
          <w:szCs w:val="18"/>
        </w:rPr>
        <w:t>ś</w:t>
      </w:r>
      <w:r w:rsidRPr="002667CF">
        <w:rPr>
          <w:sz w:val="18"/>
          <w:szCs w:val="18"/>
        </w:rPr>
        <w:t>wiadczeniu nieprawdy zgodnie z art. 233 Kodeksu karnego, potwierdzam w</w:t>
      </w:r>
      <w:r w:rsidRPr="002667CF">
        <w:rPr>
          <w:rFonts w:hint="cs"/>
          <w:sz w:val="18"/>
          <w:szCs w:val="18"/>
        </w:rPr>
        <w:t>ł</w:t>
      </w:r>
      <w:r w:rsidRPr="002667CF">
        <w:rPr>
          <w:sz w:val="18"/>
          <w:szCs w:val="18"/>
        </w:rPr>
        <w:t>asnor</w:t>
      </w:r>
      <w:r w:rsidRPr="002667CF">
        <w:rPr>
          <w:rFonts w:hint="cs"/>
          <w:sz w:val="18"/>
          <w:szCs w:val="18"/>
        </w:rPr>
        <w:t>ę</w:t>
      </w:r>
      <w:r w:rsidRPr="002667CF">
        <w:rPr>
          <w:sz w:val="18"/>
          <w:szCs w:val="18"/>
        </w:rPr>
        <w:t>cznym  podpisem  prawdziwo</w:t>
      </w:r>
      <w:r w:rsidRPr="002667CF">
        <w:rPr>
          <w:rFonts w:hint="cs"/>
          <w:sz w:val="18"/>
          <w:szCs w:val="18"/>
        </w:rPr>
        <w:t>ść</w:t>
      </w:r>
      <w:r w:rsidRPr="002667CF">
        <w:rPr>
          <w:sz w:val="18"/>
          <w:szCs w:val="18"/>
        </w:rPr>
        <w:t xml:space="preserve">  z</w:t>
      </w:r>
      <w:r w:rsidRPr="002667CF">
        <w:rPr>
          <w:rFonts w:hint="cs"/>
          <w:sz w:val="18"/>
          <w:szCs w:val="18"/>
        </w:rPr>
        <w:t>ł</w:t>
      </w:r>
      <w:r w:rsidRPr="002667CF">
        <w:rPr>
          <w:sz w:val="18"/>
          <w:szCs w:val="18"/>
        </w:rPr>
        <w:t>o</w:t>
      </w:r>
      <w:r w:rsidRPr="002667CF">
        <w:rPr>
          <w:rFonts w:hint="cs"/>
          <w:sz w:val="18"/>
          <w:szCs w:val="18"/>
        </w:rPr>
        <w:t>ż</w:t>
      </w:r>
      <w:r w:rsidRPr="002667CF">
        <w:rPr>
          <w:sz w:val="18"/>
          <w:szCs w:val="18"/>
        </w:rPr>
        <w:t>onego  o</w:t>
      </w:r>
      <w:r w:rsidRPr="002667CF">
        <w:rPr>
          <w:rFonts w:hint="cs"/>
          <w:sz w:val="18"/>
          <w:szCs w:val="18"/>
        </w:rPr>
        <w:t>ś</w:t>
      </w:r>
      <w:r w:rsidRPr="002667CF">
        <w:rPr>
          <w:sz w:val="18"/>
          <w:szCs w:val="18"/>
        </w:rPr>
        <w:t>wiadczenia.</w:t>
      </w:r>
    </w:p>
    <w:p w14:paraId="5BC0FEF2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16017B22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51DD8C6F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3B616A4C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2337B5A3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2B3FE164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4CB6957D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1391C649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5A70AB3F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2F6669BA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06F2D63F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2D11E1EA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22149C3C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0BBA758E" w14:textId="77777777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0B3C6E34" w14:textId="0EA54E3D" w:rsidR="002667CF" w:rsidRPr="002667CF" w:rsidRDefault="002667CF" w:rsidP="002667CF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2667CF">
        <w:rPr>
          <w:sz w:val="18"/>
          <w:szCs w:val="18"/>
        </w:rPr>
        <w:tab/>
        <w:t>Krak</w:t>
      </w:r>
      <w:r w:rsidRPr="002667CF">
        <w:rPr>
          <w:rFonts w:hint="cs"/>
          <w:sz w:val="18"/>
          <w:szCs w:val="18"/>
        </w:rPr>
        <w:t>ó</w:t>
      </w:r>
      <w:r w:rsidRPr="002667CF">
        <w:rPr>
          <w:sz w:val="18"/>
          <w:szCs w:val="18"/>
        </w:rPr>
        <w:t>w  2024.1</w:t>
      </w:r>
      <w:r w:rsidR="00DE7981">
        <w:rPr>
          <w:sz w:val="18"/>
          <w:szCs w:val="18"/>
        </w:rPr>
        <w:t>2</w:t>
      </w:r>
      <w:r w:rsidRPr="002667CF">
        <w:rPr>
          <w:sz w:val="18"/>
          <w:szCs w:val="18"/>
        </w:rPr>
        <w:tab/>
      </w:r>
      <w:r w:rsidRPr="002667CF">
        <w:rPr>
          <w:sz w:val="18"/>
          <w:szCs w:val="18"/>
        </w:rPr>
        <w:tab/>
      </w:r>
      <w:r w:rsidRPr="002667CF">
        <w:rPr>
          <w:sz w:val="18"/>
          <w:szCs w:val="18"/>
        </w:rPr>
        <w:tab/>
      </w:r>
    </w:p>
    <w:p w14:paraId="285C7B69" w14:textId="77777777" w:rsidR="002667CF" w:rsidRDefault="002667CF" w:rsidP="002667CF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2667CF">
        <w:rPr>
          <w:sz w:val="18"/>
          <w:szCs w:val="18"/>
        </w:rPr>
        <w:tab/>
        <w:t>( miejscowo</w:t>
      </w:r>
      <w:r w:rsidRPr="002667CF">
        <w:rPr>
          <w:rFonts w:hint="cs"/>
          <w:sz w:val="18"/>
          <w:szCs w:val="18"/>
        </w:rPr>
        <w:t>ść</w:t>
      </w:r>
      <w:r w:rsidRPr="002667CF">
        <w:rPr>
          <w:sz w:val="18"/>
          <w:szCs w:val="18"/>
        </w:rPr>
        <w:t>, data )</w:t>
      </w:r>
      <w:r w:rsidRPr="002667CF">
        <w:rPr>
          <w:sz w:val="18"/>
          <w:szCs w:val="18"/>
        </w:rPr>
        <w:tab/>
      </w:r>
      <w:r w:rsidRPr="002667CF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</w:t>
      </w:r>
      <w:r w:rsidRPr="002667CF">
        <w:rPr>
          <w:sz w:val="18"/>
          <w:szCs w:val="18"/>
        </w:rPr>
        <w:t>( podpis )</w:t>
      </w:r>
      <w:r w:rsidRPr="002667CF">
        <w:rPr>
          <w:sz w:val="18"/>
          <w:szCs w:val="18"/>
        </w:rPr>
        <w:tab/>
      </w:r>
    </w:p>
    <w:p w14:paraId="7739B551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7BEDD364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6DD3A3FA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6B46A960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10DCB5F3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7E3CD84E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7F432EE7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4F6B5CD0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64D46C01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44405767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7365D99D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255A5C04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1688C239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178FC419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0162C030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4473A164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23035CC3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530A6534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50D956DA" w14:textId="7C13A2C8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3CE5D6AB" w14:textId="70A355F3" w:rsidR="00B97C81" w:rsidRDefault="00F87F2C" w:rsidP="00B771EB">
      <w:pPr>
        <w:pStyle w:val="Tekstpodstawowy"/>
        <w:snapToGrid w:val="0"/>
        <w:rPr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45254A48" wp14:editId="6F576BCA">
            <wp:extent cx="6211570" cy="6501765"/>
            <wp:effectExtent l="0" t="0" r="0" b="0"/>
            <wp:docPr id="11922798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2798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1570" cy="650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9200F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6141B2A9" w14:textId="306FE818" w:rsidR="002667CF" w:rsidRDefault="002667CF" w:rsidP="00B771EB">
      <w:pPr>
        <w:pStyle w:val="Tekstpodstawowy"/>
        <w:snapToGrid w:val="0"/>
        <w:rPr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5027AD5F" wp14:editId="3BFD0CDB">
            <wp:extent cx="6211570" cy="7850020"/>
            <wp:effectExtent l="0" t="0" r="0" b="0"/>
            <wp:docPr id="19277959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9592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1570" cy="785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FB34B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  <w:r>
        <w:rPr>
          <w:noProof/>
          <w:sz w:val="18"/>
          <w:szCs w:val="18"/>
          <w:lang w:eastAsia="pl-PL"/>
        </w:rPr>
        <w:lastRenderedPageBreak/>
        <w:drawing>
          <wp:inline distT="0" distB="0" distL="0" distR="0" wp14:anchorId="1FE4214D" wp14:editId="0DDE4B50">
            <wp:extent cx="5304280" cy="7564582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280" cy="7564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8E27E7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4F9D92B9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6B1299D2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43A40C98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0783EE13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6B5113FC" w14:textId="0E1B3CEC" w:rsidR="009B296F" w:rsidRDefault="002667CF" w:rsidP="00B771EB">
      <w:pPr>
        <w:pStyle w:val="Tekstpodstawowy"/>
        <w:snapToGrid w:val="0"/>
        <w:rPr>
          <w:color w:val="00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45FCEC32" wp14:editId="5D4FF1EB">
            <wp:extent cx="6211570" cy="8934330"/>
            <wp:effectExtent l="0" t="0" r="0" b="0"/>
            <wp:docPr id="2200258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2587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1570" cy="893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89685" w14:textId="77777777" w:rsidR="009B296F" w:rsidRDefault="009B296F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4D333C6A" w14:textId="77777777" w:rsidR="009B296F" w:rsidRDefault="009B296F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41A18F04" w14:textId="77777777" w:rsidR="00B97C81" w:rsidRDefault="00B97C81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6DF8647E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  <w:r w:rsidRPr="00114ADD">
        <w:rPr>
          <w:color w:val="000000"/>
          <w:sz w:val="18"/>
          <w:szCs w:val="18"/>
        </w:rPr>
        <w:t>O P I S   T E C H N I C Z N Y</w:t>
      </w:r>
    </w:p>
    <w:p w14:paraId="6D342005" w14:textId="77777777" w:rsidR="00B771EB" w:rsidRDefault="00B771EB" w:rsidP="00B771EB">
      <w:pPr>
        <w:pStyle w:val="Tekstpodstawowywcity31"/>
        <w:snapToGrid w:val="0"/>
        <w:spacing w:before="113" w:after="113" w:line="360" w:lineRule="auto"/>
        <w:ind w:left="305" w:right="-10" w:firstLine="0"/>
        <w:rPr>
          <w:rFonts w:ascii="Arial" w:hAnsi="Arial"/>
          <w:b w:val="0"/>
          <w:sz w:val="18"/>
          <w:szCs w:val="18"/>
        </w:rPr>
      </w:pPr>
    </w:p>
    <w:p w14:paraId="03BD4F8A" w14:textId="77777777" w:rsidR="00B771EB" w:rsidRPr="00114ADD" w:rsidRDefault="00B771EB" w:rsidP="00B771EB">
      <w:pPr>
        <w:pStyle w:val="Tekstpodstawowywcity31"/>
        <w:snapToGrid w:val="0"/>
        <w:spacing w:before="113" w:after="113" w:line="360" w:lineRule="auto"/>
        <w:ind w:left="305" w:right="-10" w:firstLine="0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 xml:space="preserve">1. </w:t>
      </w:r>
      <w:r w:rsidRPr="00114ADD">
        <w:rPr>
          <w:rFonts w:ascii="Arial" w:hAnsi="Arial"/>
          <w:b w:val="0"/>
          <w:sz w:val="18"/>
          <w:szCs w:val="18"/>
        </w:rPr>
        <w:t>Przedmiot i cel opracowania.</w:t>
      </w:r>
    </w:p>
    <w:p w14:paraId="10A10E05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2. </w:t>
      </w:r>
      <w:r w:rsidRPr="00114ADD">
        <w:rPr>
          <w:rFonts w:ascii="Arial" w:hAnsi="Arial"/>
          <w:b w:val="0"/>
          <w:color w:val="000000"/>
          <w:sz w:val="18"/>
          <w:szCs w:val="18"/>
        </w:rPr>
        <w:t>Podstawa opracowania.</w:t>
      </w:r>
    </w:p>
    <w:p w14:paraId="0DA381BA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3. </w:t>
      </w:r>
      <w:r w:rsidRPr="00114ADD">
        <w:rPr>
          <w:rFonts w:ascii="Arial" w:hAnsi="Arial"/>
          <w:b w:val="0"/>
          <w:color w:val="000000"/>
          <w:sz w:val="18"/>
          <w:szCs w:val="18"/>
        </w:rPr>
        <w:t>Sposób zasilania</w:t>
      </w:r>
    </w:p>
    <w:p w14:paraId="54B480FB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4. </w:t>
      </w:r>
      <w:r w:rsidRPr="00114ADD">
        <w:rPr>
          <w:rFonts w:ascii="Arial" w:hAnsi="Arial"/>
          <w:b w:val="0"/>
          <w:color w:val="000000"/>
          <w:sz w:val="18"/>
          <w:szCs w:val="18"/>
        </w:rPr>
        <w:t>Zakres opracowania.</w:t>
      </w:r>
    </w:p>
    <w:p w14:paraId="2BC4F0CE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5. </w:t>
      </w:r>
      <w:r w:rsidRPr="00114ADD">
        <w:rPr>
          <w:rFonts w:ascii="Arial" w:hAnsi="Arial"/>
          <w:b w:val="0"/>
          <w:color w:val="000000"/>
          <w:sz w:val="18"/>
          <w:szCs w:val="18"/>
        </w:rPr>
        <w:t>Opis rozwiązań technicznych.</w:t>
      </w:r>
    </w:p>
    <w:p w14:paraId="3D56DD96" w14:textId="77777777" w:rsidR="00B771EB" w:rsidRPr="00114ADD" w:rsidRDefault="00B771EB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5.1 </w:t>
      </w:r>
      <w:r w:rsidRPr="00114ADD">
        <w:rPr>
          <w:rFonts w:ascii="Arial" w:hAnsi="Arial"/>
          <w:b w:val="0"/>
          <w:color w:val="000000"/>
          <w:sz w:val="18"/>
          <w:szCs w:val="18"/>
        </w:rPr>
        <w:t>Tablica Sklepowa.</w:t>
      </w:r>
    </w:p>
    <w:p w14:paraId="487F99A9" w14:textId="77777777" w:rsidR="00B771EB" w:rsidRPr="00114ADD" w:rsidRDefault="00B771EB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5.2. </w:t>
      </w:r>
      <w:r w:rsidRPr="00114ADD">
        <w:rPr>
          <w:rFonts w:ascii="Arial" w:hAnsi="Arial"/>
          <w:b w:val="0"/>
          <w:color w:val="000000"/>
          <w:sz w:val="18"/>
          <w:szCs w:val="18"/>
        </w:rPr>
        <w:t>Instalacja oświetlenia.</w:t>
      </w:r>
    </w:p>
    <w:p w14:paraId="6236BDE3" w14:textId="77777777" w:rsidR="00B771EB" w:rsidRDefault="00B771EB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5.3. </w:t>
      </w:r>
      <w:r w:rsidRPr="00114ADD">
        <w:rPr>
          <w:rFonts w:ascii="Arial" w:hAnsi="Arial"/>
          <w:b w:val="0"/>
          <w:color w:val="000000"/>
          <w:sz w:val="18"/>
          <w:szCs w:val="18"/>
        </w:rPr>
        <w:t>Instalacja ochronna.</w:t>
      </w:r>
    </w:p>
    <w:p w14:paraId="691F90F8" w14:textId="77777777" w:rsidR="007914CE" w:rsidRDefault="007914CE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5.4. System bramek, zliczania klientów</w:t>
      </w:r>
    </w:p>
    <w:p w14:paraId="7B095C52" w14:textId="77777777" w:rsidR="007914CE" w:rsidRDefault="007914CE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5.5. Instalacja stanowisk kasowych</w:t>
      </w:r>
    </w:p>
    <w:p w14:paraId="3127BB03" w14:textId="4CCB5F13" w:rsidR="005A3CED" w:rsidRPr="00114ADD" w:rsidRDefault="005A3CED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5.6. Instalacja </w:t>
      </w:r>
      <w:r w:rsidR="00672452">
        <w:rPr>
          <w:rFonts w:ascii="Arial" w:hAnsi="Arial"/>
          <w:b w:val="0"/>
          <w:color w:val="000000"/>
          <w:sz w:val="18"/>
          <w:szCs w:val="18"/>
        </w:rPr>
        <w:t xml:space="preserve">oświetlenia </w:t>
      </w:r>
      <w:r>
        <w:rPr>
          <w:rFonts w:ascii="Arial" w:hAnsi="Arial"/>
          <w:b w:val="0"/>
          <w:color w:val="000000"/>
          <w:sz w:val="18"/>
          <w:szCs w:val="18"/>
        </w:rPr>
        <w:t>witryny</w:t>
      </w:r>
    </w:p>
    <w:p w14:paraId="5C3E3A6E" w14:textId="77777777" w:rsidR="00B771EB" w:rsidRDefault="00B771EB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5.</w:t>
      </w:r>
      <w:r w:rsidR="005A3CED">
        <w:rPr>
          <w:rFonts w:ascii="Arial" w:hAnsi="Arial"/>
          <w:b w:val="0"/>
          <w:color w:val="000000"/>
          <w:sz w:val="18"/>
          <w:szCs w:val="18"/>
        </w:rPr>
        <w:t>7</w:t>
      </w:r>
      <w:r>
        <w:rPr>
          <w:rFonts w:ascii="Arial" w:hAnsi="Arial"/>
          <w:b w:val="0"/>
          <w:color w:val="000000"/>
          <w:sz w:val="18"/>
          <w:szCs w:val="18"/>
        </w:rPr>
        <w:t xml:space="preserve"> </w:t>
      </w:r>
      <w:r w:rsidRPr="00114ADD">
        <w:rPr>
          <w:rFonts w:ascii="Arial" w:hAnsi="Arial"/>
          <w:b w:val="0"/>
          <w:color w:val="000000"/>
          <w:sz w:val="18"/>
          <w:szCs w:val="18"/>
        </w:rPr>
        <w:t>Instalacja teletechniczna.</w:t>
      </w:r>
    </w:p>
    <w:p w14:paraId="5A546DB8" w14:textId="77777777" w:rsidR="007914CE" w:rsidRDefault="007914CE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5.</w:t>
      </w:r>
      <w:r w:rsidR="005A3CED">
        <w:rPr>
          <w:rFonts w:ascii="Arial" w:hAnsi="Arial"/>
          <w:b w:val="0"/>
          <w:color w:val="000000"/>
          <w:sz w:val="18"/>
          <w:szCs w:val="18"/>
        </w:rPr>
        <w:t>8</w:t>
      </w:r>
      <w:r>
        <w:rPr>
          <w:rFonts w:ascii="Arial" w:hAnsi="Arial"/>
          <w:b w:val="0"/>
          <w:color w:val="000000"/>
          <w:sz w:val="18"/>
          <w:szCs w:val="18"/>
        </w:rPr>
        <w:t>. Instalacja gniazdek prądowych</w:t>
      </w:r>
    </w:p>
    <w:p w14:paraId="74020AED" w14:textId="77777777" w:rsidR="007914CE" w:rsidRDefault="007914CE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5.</w:t>
      </w:r>
      <w:r w:rsidR="005A3CED">
        <w:rPr>
          <w:rFonts w:ascii="Arial" w:hAnsi="Arial"/>
          <w:b w:val="0"/>
          <w:color w:val="000000"/>
          <w:sz w:val="18"/>
          <w:szCs w:val="18"/>
        </w:rPr>
        <w:t>9</w:t>
      </w:r>
      <w:r>
        <w:rPr>
          <w:rFonts w:ascii="Arial" w:hAnsi="Arial"/>
          <w:b w:val="0"/>
          <w:color w:val="000000"/>
          <w:sz w:val="18"/>
          <w:szCs w:val="18"/>
        </w:rPr>
        <w:t>. Instalacja nagłośnienia</w:t>
      </w:r>
    </w:p>
    <w:p w14:paraId="0D6A1332" w14:textId="77777777" w:rsidR="007914CE" w:rsidRDefault="007914CE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5.</w:t>
      </w:r>
      <w:r w:rsidR="005A3CED">
        <w:rPr>
          <w:rFonts w:ascii="Arial" w:hAnsi="Arial"/>
          <w:b w:val="0"/>
          <w:color w:val="000000"/>
          <w:sz w:val="18"/>
          <w:szCs w:val="18"/>
        </w:rPr>
        <w:t>10</w:t>
      </w:r>
      <w:r>
        <w:rPr>
          <w:rFonts w:ascii="Arial" w:hAnsi="Arial"/>
          <w:b w:val="0"/>
          <w:color w:val="000000"/>
          <w:sz w:val="18"/>
          <w:szCs w:val="18"/>
        </w:rPr>
        <w:t>. Instalacja klimatyzacji</w:t>
      </w:r>
    </w:p>
    <w:p w14:paraId="396F2AA0" w14:textId="77777777" w:rsidR="007914CE" w:rsidRDefault="007914CE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5.1</w:t>
      </w:r>
      <w:r w:rsidR="005A3CED">
        <w:rPr>
          <w:rFonts w:ascii="Arial" w:hAnsi="Arial"/>
          <w:b w:val="0"/>
          <w:color w:val="000000"/>
          <w:sz w:val="18"/>
          <w:szCs w:val="18"/>
        </w:rPr>
        <w:t>1</w:t>
      </w:r>
      <w:r>
        <w:rPr>
          <w:rFonts w:ascii="Arial" w:hAnsi="Arial"/>
          <w:b w:val="0"/>
          <w:color w:val="000000"/>
          <w:sz w:val="18"/>
          <w:szCs w:val="18"/>
        </w:rPr>
        <w:t xml:space="preserve"> Instalacja </w:t>
      </w:r>
      <w:proofErr w:type="spellStart"/>
      <w:r>
        <w:rPr>
          <w:rFonts w:ascii="Arial" w:hAnsi="Arial"/>
          <w:b w:val="0"/>
          <w:color w:val="000000"/>
          <w:sz w:val="18"/>
          <w:szCs w:val="18"/>
        </w:rPr>
        <w:t>loga</w:t>
      </w:r>
      <w:proofErr w:type="spellEnd"/>
    </w:p>
    <w:p w14:paraId="78C2FE35" w14:textId="77777777" w:rsidR="00EF6DB5" w:rsidRDefault="005A3CED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</w:t>
      </w:r>
      <w:r w:rsidR="00EF6DB5">
        <w:rPr>
          <w:rFonts w:ascii="Arial" w:hAnsi="Arial"/>
          <w:b w:val="0"/>
          <w:color w:val="000000"/>
          <w:sz w:val="18"/>
          <w:szCs w:val="18"/>
        </w:rPr>
        <w:t>.12 Instalacja bramek</w:t>
      </w:r>
    </w:p>
    <w:p w14:paraId="6B9F3F65" w14:textId="19CF6226" w:rsidR="00BA21FA" w:rsidRDefault="00BA21FA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5.13.  Kontrola dostępu</w:t>
      </w:r>
    </w:p>
    <w:p w14:paraId="5750078B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6. </w:t>
      </w:r>
      <w:r w:rsidRPr="00114ADD">
        <w:rPr>
          <w:rFonts w:ascii="Arial" w:hAnsi="Arial"/>
          <w:b w:val="0"/>
          <w:color w:val="000000"/>
          <w:sz w:val="18"/>
          <w:szCs w:val="18"/>
        </w:rPr>
        <w:t>Zagadnienia P.POŻ  i BHP.</w:t>
      </w:r>
    </w:p>
    <w:p w14:paraId="343E3118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7. </w:t>
      </w:r>
      <w:r w:rsidRPr="00114ADD">
        <w:rPr>
          <w:rFonts w:ascii="Arial" w:hAnsi="Arial"/>
          <w:b w:val="0"/>
          <w:color w:val="000000"/>
          <w:sz w:val="18"/>
          <w:szCs w:val="18"/>
        </w:rPr>
        <w:t>Sprawdzenia odbiorcze</w:t>
      </w:r>
    </w:p>
    <w:p w14:paraId="50EE3824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8. </w:t>
      </w:r>
      <w:r w:rsidRPr="00114ADD">
        <w:rPr>
          <w:rFonts w:ascii="Arial" w:hAnsi="Arial"/>
          <w:b w:val="0"/>
          <w:color w:val="000000"/>
          <w:sz w:val="18"/>
          <w:szCs w:val="18"/>
        </w:rPr>
        <w:t>Uwagi końcowe.</w:t>
      </w:r>
    </w:p>
    <w:p w14:paraId="5DEC8F6C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574713F9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5CD62D51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1F9571EA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433FF0A7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07001DEC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2A88A5C0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574B875F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07953270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01BCADE3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3E677D9C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2F03941A" w14:textId="77777777" w:rsidR="00F87F2C" w:rsidRDefault="00F87F2C" w:rsidP="00B771EB">
      <w:pPr>
        <w:pStyle w:val="Tekstpodstawowy"/>
        <w:snapToGrid w:val="0"/>
        <w:rPr>
          <w:sz w:val="18"/>
          <w:szCs w:val="18"/>
        </w:rPr>
      </w:pPr>
    </w:p>
    <w:p w14:paraId="234AA098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00FFA650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6A9BFC4A" w14:textId="77777777" w:rsidR="00BF080F" w:rsidRDefault="00BF080F" w:rsidP="00B771EB">
      <w:pPr>
        <w:pStyle w:val="Tekstpodstawowy"/>
        <w:snapToGrid w:val="0"/>
        <w:rPr>
          <w:sz w:val="18"/>
          <w:szCs w:val="18"/>
        </w:rPr>
      </w:pPr>
    </w:p>
    <w:p w14:paraId="7D2A89AF" w14:textId="77777777" w:rsidR="00BF080F" w:rsidRDefault="00BF080F" w:rsidP="00B771EB">
      <w:pPr>
        <w:pStyle w:val="Tekstpodstawowy"/>
        <w:snapToGrid w:val="0"/>
        <w:rPr>
          <w:sz w:val="18"/>
          <w:szCs w:val="18"/>
        </w:rPr>
      </w:pPr>
    </w:p>
    <w:p w14:paraId="63F0EBF8" w14:textId="77777777" w:rsidR="00BF080F" w:rsidRDefault="00BF080F" w:rsidP="00B771EB">
      <w:pPr>
        <w:pStyle w:val="Tekstpodstawowy"/>
        <w:snapToGrid w:val="0"/>
        <w:rPr>
          <w:sz w:val="18"/>
          <w:szCs w:val="18"/>
        </w:rPr>
      </w:pPr>
    </w:p>
    <w:p w14:paraId="016832EA" w14:textId="77777777" w:rsidR="00262CCE" w:rsidRPr="00834E5D" w:rsidRDefault="00262CCE" w:rsidP="00262CCE">
      <w:pPr>
        <w:pStyle w:val="Tekstpodstawowy"/>
        <w:snapToGrid w:val="0"/>
        <w:ind w:firstLine="284"/>
        <w:rPr>
          <w:b/>
          <w:sz w:val="18"/>
          <w:szCs w:val="18"/>
        </w:rPr>
      </w:pPr>
      <w:r w:rsidRPr="00834E5D">
        <w:rPr>
          <w:b/>
          <w:sz w:val="18"/>
          <w:szCs w:val="18"/>
        </w:rPr>
        <w:lastRenderedPageBreak/>
        <w:t>1. Przedmiot i cel opracowania :</w:t>
      </w:r>
    </w:p>
    <w:p w14:paraId="68AC9852" w14:textId="0859E2DE" w:rsidR="00B727D3" w:rsidRDefault="00262CCE" w:rsidP="00DE33AE">
      <w:pPr>
        <w:pStyle w:val="PlainText1"/>
        <w:spacing w:line="360" w:lineRule="auto"/>
        <w:ind w:left="284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 xml:space="preserve">Niniejsze opracowanie stanowi </w:t>
      </w:r>
      <w:r w:rsidR="00DE33AE">
        <w:rPr>
          <w:rFonts w:ascii="Arial" w:hAnsi="Arial"/>
          <w:sz w:val="18"/>
          <w:szCs w:val="18"/>
        </w:rPr>
        <w:t xml:space="preserve">rewizje RE1 do </w:t>
      </w:r>
      <w:r w:rsidRPr="00B2118C">
        <w:rPr>
          <w:rFonts w:ascii="Arial" w:hAnsi="Arial"/>
          <w:sz w:val="18"/>
          <w:szCs w:val="18"/>
        </w:rPr>
        <w:t>projekt</w:t>
      </w:r>
      <w:r w:rsidR="00DE33AE">
        <w:rPr>
          <w:rFonts w:ascii="Arial" w:hAnsi="Arial"/>
          <w:sz w:val="18"/>
          <w:szCs w:val="18"/>
        </w:rPr>
        <w:t>u</w:t>
      </w:r>
      <w:r w:rsidRPr="00B2118C">
        <w:rPr>
          <w:rFonts w:ascii="Arial" w:hAnsi="Arial"/>
          <w:sz w:val="18"/>
          <w:szCs w:val="18"/>
        </w:rPr>
        <w:t xml:space="preserve"> </w:t>
      </w:r>
      <w:r w:rsidR="003D2044">
        <w:rPr>
          <w:rFonts w:ascii="Arial" w:hAnsi="Arial"/>
          <w:sz w:val="18"/>
          <w:szCs w:val="18"/>
        </w:rPr>
        <w:t>techniczn</w:t>
      </w:r>
      <w:r w:rsidR="00DE33AE">
        <w:rPr>
          <w:rFonts w:ascii="Arial" w:hAnsi="Arial"/>
          <w:sz w:val="18"/>
          <w:szCs w:val="18"/>
        </w:rPr>
        <w:t>ego</w:t>
      </w:r>
      <w:r w:rsidRPr="00B2118C">
        <w:rPr>
          <w:rFonts w:ascii="Arial" w:hAnsi="Arial"/>
          <w:sz w:val="18"/>
          <w:szCs w:val="18"/>
        </w:rPr>
        <w:t xml:space="preserve"> instalacji elektryczn</w:t>
      </w:r>
      <w:r w:rsidR="008260DE">
        <w:rPr>
          <w:rFonts w:ascii="Arial" w:hAnsi="Arial"/>
          <w:sz w:val="18"/>
          <w:szCs w:val="18"/>
        </w:rPr>
        <w:t>ych</w:t>
      </w:r>
      <w:r w:rsidRPr="00B2118C">
        <w:rPr>
          <w:rFonts w:ascii="Arial" w:hAnsi="Arial"/>
          <w:sz w:val="18"/>
          <w:szCs w:val="18"/>
        </w:rPr>
        <w:t xml:space="preserve"> </w:t>
      </w:r>
      <w:r w:rsidR="00DE33AE">
        <w:rPr>
          <w:rFonts w:ascii="Arial" w:hAnsi="Arial"/>
          <w:sz w:val="18"/>
          <w:szCs w:val="18"/>
        </w:rPr>
        <w:t xml:space="preserve">z dnia 2024.12.13 </w:t>
      </w:r>
      <w:r w:rsidR="003D2044">
        <w:rPr>
          <w:rFonts w:ascii="Arial" w:hAnsi="Arial"/>
          <w:sz w:val="18"/>
          <w:szCs w:val="18"/>
        </w:rPr>
        <w:t>aranżacji lokalu nr 0.02</w:t>
      </w:r>
      <w:r w:rsidR="005A3CED">
        <w:rPr>
          <w:rFonts w:ascii="Arial" w:hAnsi="Arial"/>
          <w:sz w:val="18"/>
          <w:szCs w:val="18"/>
        </w:rPr>
        <w:t xml:space="preserve"> </w:t>
      </w:r>
      <w:r w:rsidRPr="00DF0853">
        <w:rPr>
          <w:rFonts w:ascii="Arial" w:hAnsi="Arial"/>
          <w:sz w:val="18"/>
          <w:szCs w:val="18"/>
        </w:rPr>
        <w:t xml:space="preserve">zlokalizowanego w </w:t>
      </w:r>
      <w:r w:rsidR="003D2044">
        <w:rPr>
          <w:rFonts w:ascii="Arial" w:hAnsi="Arial"/>
          <w:sz w:val="18"/>
          <w:szCs w:val="18"/>
        </w:rPr>
        <w:t xml:space="preserve">Budynku Handlowym w </w:t>
      </w:r>
      <w:r w:rsidRPr="00DF0853">
        <w:rPr>
          <w:rFonts w:ascii="Arial" w:hAnsi="Arial"/>
          <w:sz w:val="18"/>
          <w:szCs w:val="18"/>
        </w:rPr>
        <w:t xml:space="preserve">miejscowości  </w:t>
      </w:r>
      <w:r w:rsidR="003D2044">
        <w:rPr>
          <w:rFonts w:ascii="Arial" w:hAnsi="Arial"/>
          <w:sz w:val="18"/>
          <w:szCs w:val="18"/>
        </w:rPr>
        <w:t>Bielsko Biała przy ul. Warszawska 180</w:t>
      </w:r>
    </w:p>
    <w:p w14:paraId="0D186093" w14:textId="7E588479" w:rsidR="00DE33AE" w:rsidRPr="00DE33AE" w:rsidRDefault="00DE33AE" w:rsidP="00DE33AE">
      <w:pPr>
        <w:pStyle w:val="PlainText1"/>
        <w:spacing w:line="360" w:lineRule="auto"/>
        <w:ind w:left="28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Rewizja obejmuje zmianę sterowania oświetlenia.</w:t>
      </w:r>
    </w:p>
    <w:p w14:paraId="405C7404" w14:textId="77777777" w:rsidR="000A4286" w:rsidRPr="00DF0853" w:rsidRDefault="000A4286" w:rsidP="000A42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color w:val="auto"/>
          <w:sz w:val="18"/>
          <w:szCs w:val="18"/>
          <w:lang w:val="pl-PL" w:eastAsia="ar-SA"/>
        </w:rPr>
      </w:pPr>
    </w:p>
    <w:p w14:paraId="35DBA71A" w14:textId="77777777" w:rsidR="00262CCE" w:rsidRPr="00B2118C" w:rsidRDefault="00262CCE" w:rsidP="00262CCE">
      <w:pPr>
        <w:pStyle w:val="Tekstpodstawowy"/>
        <w:ind w:firstLine="284"/>
        <w:rPr>
          <w:sz w:val="18"/>
          <w:szCs w:val="18"/>
        </w:rPr>
      </w:pPr>
    </w:p>
    <w:p w14:paraId="46A66EA1" w14:textId="77777777" w:rsidR="00262CCE" w:rsidRPr="00834E5D" w:rsidRDefault="00262CCE" w:rsidP="00262CCE">
      <w:pPr>
        <w:pStyle w:val="Tekstpodstawowy"/>
        <w:ind w:firstLine="284"/>
        <w:rPr>
          <w:b/>
          <w:sz w:val="18"/>
          <w:szCs w:val="18"/>
        </w:rPr>
      </w:pPr>
      <w:r w:rsidRPr="00834E5D">
        <w:rPr>
          <w:b/>
          <w:sz w:val="18"/>
          <w:szCs w:val="18"/>
        </w:rPr>
        <w:t>2. Podstawa opracowania:</w:t>
      </w:r>
    </w:p>
    <w:p w14:paraId="79EEFCB0" w14:textId="77777777" w:rsidR="00262CCE" w:rsidRPr="00B2118C" w:rsidRDefault="00262CCE" w:rsidP="00262CCE">
      <w:pPr>
        <w:pStyle w:val="Tekstpodstawowy"/>
        <w:ind w:firstLine="284"/>
        <w:rPr>
          <w:sz w:val="18"/>
          <w:szCs w:val="18"/>
        </w:rPr>
      </w:pPr>
    </w:p>
    <w:p w14:paraId="6060E2D9" w14:textId="77777777" w:rsidR="00262CCE" w:rsidRPr="00B2118C" w:rsidRDefault="00262CCE" w:rsidP="00262CCE">
      <w:pPr>
        <w:pStyle w:val="Tekstpodstawowy"/>
        <w:spacing w:line="360" w:lineRule="auto"/>
        <w:ind w:firstLine="284"/>
        <w:rPr>
          <w:sz w:val="18"/>
          <w:szCs w:val="18"/>
        </w:rPr>
      </w:pPr>
      <w:r w:rsidRPr="00B2118C">
        <w:rPr>
          <w:sz w:val="18"/>
          <w:szCs w:val="18"/>
        </w:rPr>
        <w:t>Projekt  instalacji elektrycznych opracowano na podstawie zlecenia Inwestora oraz:</w:t>
      </w:r>
    </w:p>
    <w:p w14:paraId="7FEB82DC" w14:textId="77777777" w:rsidR="00262CCE" w:rsidRPr="00B2118C" w:rsidRDefault="00262CCE" w:rsidP="00834E5D">
      <w:pPr>
        <w:pStyle w:val="Tekstpodstawowy"/>
        <w:numPr>
          <w:ilvl w:val="0"/>
          <w:numId w:val="20"/>
        </w:numPr>
        <w:tabs>
          <w:tab w:val="left" w:pos="644"/>
        </w:tabs>
        <w:spacing w:line="360" w:lineRule="auto"/>
        <w:ind w:left="851" w:hanging="284"/>
        <w:jc w:val="both"/>
        <w:rPr>
          <w:sz w:val="18"/>
          <w:szCs w:val="18"/>
        </w:rPr>
      </w:pPr>
      <w:r w:rsidRPr="00B2118C">
        <w:rPr>
          <w:sz w:val="18"/>
          <w:szCs w:val="18"/>
        </w:rPr>
        <w:t>projektu architektury wnętrza sklepu,</w:t>
      </w:r>
    </w:p>
    <w:p w14:paraId="09081E92" w14:textId="77777777" w:rsidR="00262CCE" w:rsidRPr="00B2118C" w:rsidRDefault="00262CCE" w:rsidP="00834E5D">
      <w:pPr>
        <w:pStyle w:val="Tekstpodstawowy"/>
        <w:numPr>
          <w:ilvl w:val="0"/>
          <w:numId w:val="20"/>
        </w:numPr>
        <w:tabs>
          <w:tab w:val="left" w:pos="644"/>
        </w:tabs>
        <w:spacing w:line="360" w:lineRule="auto"/>
        <w:ind w:left="851" w:hanging="284"/>
        <w:jc w:val="both"/>
        <w:rPr>
          <w:sz w:val="18"/>
          <w:szCs w:val="18"/>
        </w:rPr>
      </w:pPr>
      <w:r w:rsidRPr="00B2118C">
        <w:rPr>
          <w:sz w:val="18"/>
          <w:szCs w:val="18"/>
        </w:rPr>
        <w:t>warunków technicznych dla najemców,</w:t>
      </w:r>
    </w:p>
    <w:p w14:paraId="17898934" w14:textId="77777777" w:rsidR="00262CCE" w:rsidRDefault="00262CCE" w:rsidP="00834E5D">
      <w:pPr>
        <w:pStyle w:val="Tekstpodstawowy"/>
        <w:numPr>
          <w:ilvl w:val="0"/>
          <w:numId w:val="20"/>
        </w:numPr>
        <w:tabs>
          <w:tab w:val="left" w:pos="644"/>
        </w:tabs>
        <w:spacing w:line="360" w:lineRule="auto"/>
        <w:ind w:left="851" w:hanging="284"/>
        <w:jc w:val="both"/>
        <w:rPr>
          <w:sz w:val="18"/>
          <w:szCs w:val="18"/>
        </w:rPr>
      </w:pPr>
      <w:r w:rsidRPr="00B2118C">
        <w:rPr>
          <w:sz w:val="18"/>
          <w:szCs w:val="18"/>
        </w:rPr>
        <w:t>obowiązujących norm i przepisów.</w:t>
      </w:r>
    </w:p>
    <w:p w14:paraId="3A9E4516" w14:textId="77777777" w:rsidR="005A3CED" w:rsidRDefault="005A3CED" w:rsidP="00262CCE">
      <w:pPr>
        <w:pStyle w:val="Tekstpodstawowy"/>
        <w:ind w:firstLine="284"/>
        <w:rPr>
          <w:b/>
          <w:sz w:val="18"/>
          <w:szCs w:val="18"/>
        </w:rPr>
      </w:pPr>
    </w:p>
    <w:p w14:paraId="64CD27EB" w14:textId="77777777" w:rsidR="00262CCE" w:rsidRPr="00834E5D" w:rsidRDefault="00262CCE" w:rsidP="00262CCE">
      <w:pPr>
        <w:pStyle w:val="Tekstpodstawowy"/>
        <w:ind w:firstLine="284"/>
        <w:rPr>
          <w:b/>
          <w:sz w:val="18"/>
          <w:szCs w:val="18"/>
        </w:rPr>
      </w:pPr>
      <w:r w:rsidRPr="00834E5D">
        <w:rPr>
          <w:b/>
          <w:sz w:val="18"/>
          <w:szCs w:val="18"/>
        </w:rPr>
        <w:t>3. Sposób zasilania :</w:t>
      </w:r>
    </w:p>
    <w:p w14:paraId="2D8154CA" w14:textId="77777777" w:rsidR="00262CCE" w:rsidRPr="00B2118C" w:rsidRDefault="00262CCE" w:rsidP="00262CCE">
      <w:pPr>
        <w:pStyle w:val="Tekstpodstawowy"/>
        <w:ind w:firstLine="284"/>
        <w:rPr>
          <w:sz w:val="18"/>
          <w:szCs w:val="18"/>
        </w:rPr>
      </w:pPr>
    </w:p>
    <w:p w14:paraId="437076A3" w14:textId="2761C8EB" w:rsidR="003D2044" w:rsidRDefault="00BF080F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BF080F">
        <w:rPr>
          <w:sz w:val="18"/>
          <w:szCs w:val="18"/>
        </w:rPr>
        <w:t>Tablice sklepow</w:t>
      </w:r>
      <w:r w:rsidR="0061657A">
        <w:rPr>
          <w:sz w:val="18"/>
          <w:szCs w:val="18"/>
        </w:rPr>
        <w:t>a</w:t>
      </w:r>
      <w:r w:rsidRPr="00BF080F">
        <w:rPr>
          <w:sz w:val="18"/>
          <w:szCs w:val="18"/>
        </w:rPr>
        <w:t xml:space="preserve"> TS </w:t>
      </w:r>
      <w:r w:rsidR="0061657A">
        <w:rPr>
          <w:sz w:val="18"/>
          <w:szCs w:val="18"/>
        </w:rPr>
        <w:t>zostanie zasilona</w:t>
      </w:r>
      <w:r w:rsidRPr="00BF080F">
        <w:rPr>
          <w:sz w:val="18"/>
          <w:szCs w:val="18"/>
        </w:rPr>
        <w:t xml:space="preserve"> </w:t>
      </w:r>
      <w:r w:rsidR="003D2044">
        <w:rPr>
          <w:sz w:val="18"/>
          <w:szCs w:val="18"/>
        </w:rPr>
        <w:t xml:space="preserve">z instalacji Wynajmującego </w:t>
      </w:r>
      <w:r w:rsidRPr="00BF080F">
        <w:rPr>
          <w:sz w:val="18"/>
          <w:szCs w:val="18"/>
        </w:rPr>
        <w:t>kablem</w:t>
      </w:r>
      <w:r w:rsidR="003D2044">
        <w:rPr>
          <w:sz w:val="18"/>
          <w:szCs w:val="18"/>
        </w:rPr>
        <w:t xml:space="preserve"> </w:t>
      </w:r>
      <w:r w:rsidR="00DE7981" w:rsidRPr="00DE7981">
        <w:rPr>
          <w:sz w:val="18"/>
          <w:szCs w:val="18"/>
          <w:lang w:val="en-US"/>
        </w:rPr>
        <w:t>YAKX</w:t>
      </w:r>
      <w:r w:rsidR="00CF30E5">
        <w:rPr>
          <w:sz w:val="18"/>
          <w:szCs w:val="18"/>
          <w:lang w:val="en-US"/>
        </w:rPr>
        <w:t>S</w:t>
      </w:r>
      <w:r w:rsidR="00DE7981" w:rsidRPr="00DE7981">
        <w:rPr>
          <w:sz w:val="18"/>
          <w:szCs w:val="18"/>
          <w:lang w:val="en-US"/>
        </w:rPr>
        <w:t xml:space="preserve"> 5x35mm</w:t>
      </w:r>
      <w:r w:rsidR="00DE7981" w:rsidRPr="00DE7981">
        <w:rPr>
          <w:sz w:val="18"/>
          <w:szCs w:val="18"/>
          <w:vertAlign w:val="superscript"/>
          <w:lang w:val="en-US"/>
        </w:rPr>
        <w:t>2</w:t>
      </w:r>
    </w:p>
    <w:p w14:paraId="3E425D69" w14:textId="09772E83" w:rsidR="00262CCE" w:rsidRPr="00BF080F" w:rsidRDefault="00262CCE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BF080F">
        <w:rPr>
          <w:sz w:val="18"/>
          <w:szCs w:val="18"/>
        </w:rPr>
        <w:t xml:space="preserve">Moc obliczeniowa </w:t>
      </w:r>
      <w:r w:rsidR="00A44C8F">
        <w:rPr>
          <w:sz w:val="18"/>
          <w:szCs w:val="18"/>
        </w:rPr>
        <w:t>3</w:t>
      </w:r>
      <w:r w:rsidR="003D2044">
        <w:rPr>
          <w:sz w:val="18"/>
          <w:szCs w:val="18"/>
        </w:rPr>
        <w:t>2</w:t>
      </w:r>
      <w:r w:rsidR="00BF080F" w:rsidRPr="00BF080F">
        <w:rPr>
          <w:sz w:val="18"/>
          <w:szCs w:val="18"/>
        </w:rPr>
        <w:t>,</w:t>
      </w:r>
      <w:r w:rsidR="003D2044">
        <w:rPr>
          <w:sz w:val="18"/>
          <w:szCs w:val="18"/>
        </w:rPr>
        <w:t>9</w:t>
      </w:r>
      <w:r w:rsidRPr="00BF080F">
        <w:rPr>
          <w:sz w:val="18"/>
          <w:szCs w:val="18"/>
        </w:rPr>
        <w:t xml:space="preserve">kW. </w:t>
      </w:r>
      <w:r w:rsidR="0061657A">
        <w:rPr>
          <w:sz w:val="18"/>
          <w:szCs w:val="18"/>
        </w:rPr>
        <w:t>Przydział mocy</w:t>
      </w:r>
      <w:r w:rsidR="001C3F18" w:rsidRPr="00BF080F">
        <w:rPr>
          <w:sz w:val="18"/>
          <w:szCs w:val="18"/>
        </w:rPr>
        <w:t xml:space="preserve"> </w:t>
      </w:r>
      <w:r w:rsidR="00DE7981">
        <w:rPr>
          <w:sz w:val="18"/>
          <w:szCs w:val="18"/>
        </w:rPr>
        <w:t>33</w:t>
      </w:r>
      <w:r w:rsidR="00966758" w:rsidRPr="00BF080F">
        <w:rPr>
          <w:sz w:val="18"/>
          <w:szCs w:val="18"/>
        </w:rPr>
        <w:t>kW</w:t>
      </w:r>
      <w:r w:rsidR="00F53CA4" w:rsidRPr="00BF080F">
        <w:rPr>
          <w:sz w:val="18"/>
          <w:szCs w:val="18"/>
        </w:rPr>
        <w:t xml:space="preserve"> </w:t>
      </w:r>
    </w:p>
    <w:p w14:paraId="75E421D0" w14:textId="70E0DCCA" w:rsidR="00BC1E2F" w:rsidRPr="00BF080F" w:rsidRDefault="00BC1E2F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BF080F">
        <w:rPr>
          <w:sz w:val="18"/>
          <w:szCs w:val="18"/>
        </w:rPr>
        <w:t>Wartość zabezpieczenia przed</w:t>
      </w:r>
      <w:r w:rsidR="008D4721">
        <w:rPr>
          <w:sz w:val="18"/>
          <w:szCs w:val="18"/>
        </w:rPr>
        <w:t xml:space="preserve"> </w:t>
      </w:r>
      <w:r w:rsidRPr="00BF080F">
        <w:rPr>
          <w:sz w:val="18"/>
          <w:szCs w:val="18"/>
        </w:rPr>
        <w:t xml:space="preserve">lokalowego  </w:t>
      </w:r>
      <w:r w:rsidR="00DE7981">
        <w:rPr>
          <w:sz w:val="18"/>
          <w:szCs w:val="18"/>
        </w:rPr>
        <w:t>63</w:t>
      </w:r>
      <w:r w:rsidRPr="00BF080F">
        <w:rPr>
          <w:sz w:val="18"/>
          <w:szCs w:val="18"/>
        </w:rPr>
        <w:t>A</w:t>
      </w:r>
    </w:p>
    <w:p w14:paraId="4BF2144F" w14:textId="77777777" w:rsidR="005A3CED" w:rsidRDefault="005A3CED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53E7F7BD" w14:textId="77777777" w:rsidR="00262CCE" w:rsidRPr="00B2118C" w:rsidRDefault="00262CCE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B2118C">
        <w:rPr>
          <w:sz w:val="18"/>
          <w:szCs w:val="18"/>
        </w:rPr>
        <w:t xml:space="preserve">Z tablicy sklepowej </w:t>
      </w:r>
      <w:r w:rsidR="001C2C78">
        <w:rPr>
          <w:sz w:val="18"/>
          <w:szCs w:val="18"/>
        </w:rPr>
        <w:t xml:space="preserve">TS </w:t>
      </w:r>
      <w:r w:rsidRPr="00B2118C">
        <w:rPr>
          <w:sz w:val="18"/>
          <w:szCs w:val="18"/>
        </w:rPr>
        <w:t>zasilić:</w:t>
      </w:r>
    </w:p>
    <w:p w14:paraId="0517DF09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jc w:val="both"/>
        <w:rPr>
          <w:sz w:val="18"/>
          <w:szCs w:val="18"/>
        </w:rPr>
      </w:pPr>
      <w:r w:rsidRPr="00B2118C">
        <w:rPr>
          <w:sz w:val="18"/>
          <w:szCs w:val="18"/>
        </w:rPr>
        <w:t>Instalacje oświetlenia podstawowego i awaryjnego</w:t>
      </w:r>
    </w:p>
    <w:p w14:paraId="7FD419C8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jc w:val="both"/>
        <w:rPr>
          <w:sz w:val="18"/>
          <w:szCs w:val="18"/>
        </w:rPr>
      </w:pPr>
      <w:r w:rsidRPr="00B2118C">
        <w:rPr>
          <w:sz w:val="18"/>
          <w:szCs w:val="18"/>
        </w:rPr>
        <w:t>Instalacje gniazd wtykowych ogólnych</w:t>
      </w:r>
    </w:p>
    <w:p w14:paraId="06EE12BC" w14:textId="67CDFC2A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jc w:val="both"/>
        <w:rPr>
          <w:sz w:val="18"/>
          <w:szCs w:val="18"/>
        </w:rPr>
      </w:pPr>
      <w:r w:rsidRPr="00B2118C">
        <w:rPr>
          <w:sz w:val="18"/>
          <w:szCs w:val="18"/>
        </w:rPr>
        <w:t xml:space="preserve">Instalacje zasilania termy, </w:t>
      </w:r>
      <w:r w:rsidR="00F05009">
        <w:rPr>
          <w:sz w:val="18"/>
          <w:szCs w:val="18"/>
        </w:rPr>
        <w:t>grzejnika</w:t>
      </w:r>
    </w:p>
    <w:p w14:paraId="76515A2F" w14:textId="77777777" w:rsidR="001C2C78" w:rsidRDefault="00262CCE" w:rsidP="001C2C78">
      <w:pPr>
        <w:pStyle w:val="Tekstpodstawowy"/>
        <w:numPr>
          <w:ilvl w:val="0"/>
          <w:numId w:val="11"/>
        </w:numPr>
        <w:spacing w:line="360" w:lineRule="auto"/>
        <w:jc w:val="both"/>
        <w:rPr>
          <w:sz w:val="18"/>
          <w:szCs w:val="18"/>
        </w:rPr>
      </w:pPr>
      <w:r w:rsidRPr="00B2118C">
        <w:rPr>
          <w:sz w:val="18"/>
          <w:szCs w:val="18"/>
        </w:rPr>
        <w:t>Instalacja nagłośnienia (Tablice Nagłośnienia)</w:t>
      </w:r>
    </w:p>
    <w:p w14:paraId="29FDBD81" w14:textId="140E5245" w:rsidR="00054962" w:rsidRDefault="00054962" w:rsidP="001C2C78">
      <w:pPr>
        <w:pStyle w:val="Tekstpodstawowy"/>
        <w:numPr>
          <w:ilvl w:val="0"/>
          <w:numId w:val="11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Instalacje </w:t>
      </w:r>
      <w:r w:rsidR="00BF080F">
        <w:rPr>
          <w:sz w:val="18"/>
          <w:szCs w:val="18"/>
        </w:rPr>
        <w:t xml:space="preserve">zasilania </w:t>
      </w:r>
      <w:r w:rsidR="00F05009">
        <w:rPr>
          <w:sz w:val="18"/>
          <w:szCs w:val="18"/>
        </w:rPr>
        <w:t>urządzeń klimatyzacji</w:t>
      </w:r>
    </w:p>
    <w:p w14:paraId="5DB92AAF" w14:textId="2B3B8951" w:rsidR="00F05009" w:rsidRDefault="00F05009" w:rsidP="001C2C78">
      <w:pPr>
        <w:pStyle w:val="Tekstpodstawowy"/>
        <w:numPr>
          <w:ilvl w:val="0"/>
          <w:numId w:val="11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Instalacja zasilania urządzeń wentylacji</w:t>
      </w:r>
    </w:p>
    <w:p w14:paraId="089D9209" w14:textId="77777777" w:rsidR="00B727D3" w:rsidRPr="001C2C78" w:rsidRDefault="00B727D3" w:rsidP="001C2C78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</w:p>
    <w:p w14:paraId="1FF82A61" w14:textId="77777777" w:rsidR="00262CCE" w:rsidRPr="00B2118C" w:rsidRDefault="00262CCE" w:rsidP="00262CCE">
      <w:pPr>
        <w:pStyle w:val="Tekstpodstawowy"/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 xml:space="preserve">         Wytyczne w zakresie prowadzenia przewodów:</w:t>
      </w:r>
    </w:p>
    <w:p w14:paraId="0E7E8D2E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 xml:space="preserve">zastosować dodatkową izolację (rury ochronne – </w:t>
      </w:r>
      <w:proofErr w:type="spellStart"/>
      <w:r w:rsidRPr="00B2118C">
        <w:rPr>
          <w:sz w:val="18"/>
          <w:szCs w:val="18"/>
        </w:rPr>
        <w:t>Peszel</w:t>
      </w:r>
      <w:proofErr w:type="spellEnd"/>
      <w:r w:rsidRPr="00B2118C">
        <w:rPr>
          <w:sz w:val="18"/>
          <w:szCs w:val="18"/>
        </w:rPr>
        <w:t>) na przewodach ułożonych bezpośrednio na sufitach podwieszonych,</w:t>
      </w:r>
    </w:p>
    <w:p w14:paraId="27FACB32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>zachować ciągłość połączeń wyrównawczych koryt kablowych i innych instalacji oraz konstrukcji budynku w obrębie wynajmowanej przestrzeni,</w:t>
      </w:r>
    </w:p>
    <w:p w14:paraId="5B51FA74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>prowadzić kable zasilające w korytach, na drabinach kablowych i rurach izolacyjnych względnie uchwytach kablowych,</w:t>
      </w:r>
    </w:p>
    <w:p w14:paraId="7302244E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>obwody instalacji ułożonych bezpośrednio w posadzce prowadzić w rurkach o podwyższonej odporności dopuszczonych do układania w betonie</w:t>
      </w:r>
    </w:p>
    <w:p w14:paraId="3437C151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 xml:space="preserve">oprawy powinny posiadać niezależne </w:t>
      </w:r>
      <w:proofErr w:type="spellStart"/>
      <w:r w:rsidRPr="00B2118C">
        <w:rPr>
          <w:sz w:val="18"/>
          <w:szCs w:val="18"/>
        </w:rPr>
        <w:t>zawiesia</w:t>
      </w:r>
      <w:proofErr w:type="spellEnd"/>
      <w:r w:rsidRPr="00B2118C">
        <w:rPr>
          <w:sz w:val="18"/>
          <w:szCs w:val="18"/>
        </w:rPr>
        <w:t>.</w:t>
      </w:r>
    </w:p>
    <w:p w14:paraId="5A00195D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>łączenie przewodów wykonać w puszkach instalacyjnych</w:t>
      </w:r>
    </w:p>
    <w:p w14:paraId="50D9F5ED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 xml:space="preserve">Instalacje nad sufitem podwieszanym, tam gdzie nie ma koryt kablowych bądź innych systemów </w:t>
      </w:r>
      <w:proofErr w:type="spellStart"/>
      <w:r w:rsidRPr="00B2118C">
        <w:rPr>
          <w:sz w:val="18"/>
          <w:szCs w:val="18"/>
        </w:rPr>
        <w:t>oprzewodowania</w:t>
      </w:r>
      <w:proofErr w:type="spellEnd"/>
      <w:r w:rsidRPr="00B2118C">
        <w:rPr>
          <w:sz w:val="18"/>
          <w:szCs w:val="18"/>
        </w:rPr>
        <w:t xml:space="preserve"> należy prowadzić w rurkach.</w:t>
      </w:r>
    </w:p>
    <w:p w14:paraId="54BC6993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>instalacja wykonać bez puszek rozgałęźnych. Połączenia wykonywać w puszkach pogłębionych pod osprzętem</w:t>
      </w:r>
    </w:p>
    <w:p w14:paraId="5B2B1C7E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>elementy instalacji elektrycznej montować do stropu podstawowego.</w:t>
      </w:r>
    </w:p>
    <w:p w14:paraId="1FF103CA" w14:textId="77777777" w:rsidR="00262CCE" w:rsidRPr="00B2118C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B2118C">
        <w:rPr>
          <w:sz w:val="18"/>
          <w:szCs w:val="18"/>
        </w:rPr>
        <w:t>stosować wieszaki opraw o nośności 5-krotnie większej od ciężaru oprawy, jednak min. 25kg.</w:t>
      </w:r>
    </w:p>
    <w:p w14:paraId="7C2B1314" w14:textId="77777777" w:rsidR="002F4BEF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2F4BEF">
        <w:rPr>
          <w:sz w:val="18"/>
          <w:szCs w:val="18"/>
        </w:rPr>
        <w:t>oprawy zasilić przelotowo, należy zapewnić  aby przewód zasilający oprawę nie był nadmiernie naprężony.</w:t>
      </w:r>
    </w:p>
    <w:p w14:paraId="1B87D709" w14:textId="77777777" w:rsidR="00262CCE" w:rsidRDefault="00262CCE" w:rsidP="00262CCE">
      <w:pPr>
        <w:pStyle w:val="Tekstpodstawowy"/>
        <w:numPr>
          <w:ilvl w:val="0"/>
          <w:numId w:val="11"/>
        </w:numPr>
        <w:spacing w:line="360" w:lineRule="auto"/>
        <w:rPr>
          <w:sz w:val="18"/>
          <w:szCs w:val="18"/>
        </w:rPr>
      </w:pPr>
      <w:r w:rsidRPr="002F4BEF">
        <w:rPr>
          <w:sz w:val="18"/>
          <w:szCs w:val="18"/>
        </w:rPr>
        <w:t>zachować odległość instalacji elektrycznej od instalacji wody wynosi 0,5m.</w:t>
      </w:r>
    </w:p>
    <w:p w14:paraId="455135FB" w14:textId="77777777" w:rsidR="005421E1" w:rsidRDefault="005421E1" w:rsidP="00262CCE">
      <w:pPr>
        <w:pStyle w:val="Tekstpodstawowy"/>
        <w:ind w:firstLine="284"/>
        <w:rPr>
          <w:b/>
          <w:sz w:val="18"/>
          <w:szCs w:val="18"/>
        </w:rPr>
      </w:pPr>
    </w:p>
    <w:p w14:paraId="03981705" w14:textId="77777777" w:rsidR="00AD6740" w:rsidRDefault="00AD6740" w:rsidP="00262CCE">
      <w:pPr>
        <w:pStyle w:val="Tekstpodstawowy"/>
        <w:ind w:firstLine="284"/>
        <w:rPr>
          <w:b/>
          <w:sz w:val="18"/>
          <w:szCs w:val="18"/>
        </w:rPr>
      </w:pPr>
    </w:p>
    <w:p w14:paraId="32EA9F7D" w14:textId="77777777" w:rsidR="00AD6740" w:rsidRDefault="00AD6740" w:rsidP="00262CCE">
      <w:pPr>
        <w:pStyle w:val="Tekstpodstawowy"/>
        <w:ind w:firstLine="284"/>
        <w:rPr>
          <w:b/>
          <w:sz w:val="18"/>
          <w:szCs w:val="18"/>
        </w:rPr>
      </w:pPr>
    </w:p>
    <w:p w14:paraId="5790C37C" w14:textId="77777777" w:rsidR="00262CCE" w:rsidRPr="007914CE" w:rsidRDefault="00262CCE" w:rsidP="00262CCE">
      <w:pPr>
        <w:pStyle w:val="Tekstpodstawowy"/>
        <w:ind w:firstLine="284"/>
        <w:rPr>
          <w:b/>
          <w:sz w:val="18"/>
          <w:szCs w:val="18"/>
        </w:rPr>
      </w:pPr>
      <w:r w:rsidRPr="007914CE">
        <w:rPr>
          <w:b/>
          <w:sz w:val="18"/>
          <w:szCs w:val="18"/>
        </w:rPr>
        <w:t>4. Zakres opracowania :</w:t>
      </w:r>
    </w:p>
    <w:p w14:paraId="67A85C10" w14:textId="77777777" w:rsidR="00262CCE" w:rsidRPr="00B2118C" w:rsidRDefault="00262CCE" w:rsidP="00262CCE">
      <w:pPr>
        <w:pStyle w:val="Tekstpodstawowy"/>
        <w:ind w:firstLine="284"/>
        <w:rPr>
          <w:sz w:val="18"/>
          <w:szCs w:val="18"/>
        </w:rPr>
      </w:pPr>
    </w:p>
    <w:p w14:paraId="40E0C0DB" w14:textId="77777777" w:rsidR="00262CCE" w:rsidRPr="00B2118C" w:rsidRDefault="00262CCE" w:rsidP="00262CCE">
      <w:pPr>
        <w:pStyle w:val="PlainText1"/>
        <w:spacing w:line="360" w:lineRule="auto"/>
        <w:ind w:left="312"/>
        <w:rPr>
          <w:rFonts w:ascii="Arial" w:hAnsi="Arial" w:cs="Arial"/>
          <w:sz w:val="18"/>
          <w:szCs w:val="18"/>
        </w:rPr>
      </w:pPr>
      <w:r w:rsidRPr="00B2118C">
        <w:rPr>
          <w:rFonts w:ascii="Arial" w:hAnsi="Arial" w:cs="Arial"/>
          <w:sz w:val="18"/>
          <w:szCs w:val="18"/>
        </w:rPr>
        <w:t>Projekt swym zakresem obejmuje:</w:t>
      </w:r>
    </w:p>
    <w:p w14:paraId="095372BF" w14:textId="77777777" w:rsidR="00262CCE" w:rsidRPr="00B2118C" w:rsidRDefault="00F92661" w:rsidP="00262CCE">
      <w:pPr>
        <w:pStyle w:val="PlainText1"/>
        <w:numPr>
          <w:ilvl w:val="0"/>
          <w:numId w:val="4"/>
        </w:numPr>
        <w:tabs>
          <w:tab w:val="left" w:pos="672"/>
        </w:tabs>
        <w:spacing w:line="360" w:lineRule="auto"/>
        <w:ind w:left="6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instalacje</w:t>
      </w:r>
      <w:r w:rsidR="0032284A">
        <w:rPr>
          <w:rFonts w:ascii="Arial" w:hAnsi="Arial" w:cs="Arial"/>
          <w:sz w:val="18"/>
          <w:szCs w:val="18"/>
        </w:rPr>
        <w:t xml:space="preserve"> </w:t>
      </w:r>
      <w:r w:rsidR="00262CCE" w:rsidRPr="00B2118C">
        <w:rPr>
          <w:rFonts w:ascii="Arial" w:hAnsi="Arial" w:cs="Arial"/>
          <w:sz w:val="18"/>
          <w:szCs w:val="18"/>
        </w:rPr>
        <w:t xml:space="preserve"> Tablicy Sklepowej TS </w:t>
      </w:r>
    </w:p>
    <w:p w14:paraId="6165AD0D" w14:textId="77777777" w:rsidR="00262CCE" w:rsidRPr="00B2118C" w:rsidRDefault="00262CCE" w:rsidP="00262CCE">
      <w:pPr>
        <w:pStyle w:val="PlainText1"/>
        <w:numPr>
          <w:ilvl w:val="0"/>
          <w:numId w:val="7"/>
        </w:numPr>
        <w:tabs>
          <w:tab w:val="left" w:pos="672"/>
        </w:tabs>
        <w:spacing w:line="360" w:lineRule="auto"/>
        <w:ind w:left="672"/>
        <w:rPr>
          <w:rFonts w:ascii="Arial" w:hAnsi="Arial" w:cs="Arial"/>
          <w:sz w:val="18"/>
          <w:szCs w:val="18"/>
        </w:rPr>
      </w:pPr>
      <w:r w:rsidRPr="00B2118C">
        <w:rPr>
          <w:rFonts w:ascii="Arial" w:hAnsi="Arial" w:cs="Arial"/>
          <w:sz w:val="18"/>
          <w:szCs w:val="18"/>
        </w:rPr>
        <w:t>instalacje oświetlenia</w:t>
      </w:r>
    </w:p>
    <w:p w14:paraId="14ACB73F" w14:textId="77777777" w:rsidR="00262CCE" w:rsidRPr="00B2118C" w:rsidRDefault="00262CCE" w:rsidP="00262CCE">
      <w:pPr>
        <w:pStyle w:val="PlainText1"/>
        <w:numPr>
          <w:ilvl w:val="0"/>
          <w:numId w:val="7"/>
        </w:numPr>
        <w:tabs>
          <w:tab w:val="left" w:pos="672"/>
        </w:tabs>
        <w:spacing w:line="360" w:lineRule="auto"/>
        <w:ind w:left="672"/>
        <w:rPr>
          <w:rFonts w:ascii="Arial" w:hAnsi="Arial" w:cs="Arial"/>
          <w:sz w:val="18"/>
          <w:szCs w:val="18"/>
        </w:rPr>
      </w:pPr>
      <w:r w:rsidRPr="00B2118C">
        <w:rPr>
          <w:rFonts w:ascii="Arial" w:hAnsi="Arial" w:cs="Arial"/>
          <w:sz w:val="18"/>
          <w:szCs w:val="18"/>
        </w:rPr>
        <w:t>instalacje teletechniczną</w:t>
      </w:r>
    </w:p>
    <w:p w14:paraId="40FEB877" w14:textId="77777777" w:rsidR="00262CCE" w:rsidRPr="00B2118C" w:rsidRDefault="00262CCE" w:rsidP="00262CCE">
      <w:pPr>
        <w:pStyle w:val="PlainText1"/>
        <w:numPr>
          <w:ilvl w:val="0"/>
          <w:numId w:val="7"/>
        </w:numPr>
        <w:tabs>
          <w:tab w:val="left" w:pos="672"/>
        </w:tabs>
        <w:spacing w:line="360" w:lineRule="auto"/>
        <w:ind w:left="672"/>
        <w:rPr>
          <w:rFonts w:ascii="Arial" w:hAnsi="Arial" w:cs="Arial"/>
          <w:sz w:val="18"/>
          <w:szCs w:val="18"/>
        </w:rPr>
      </w:pPr>
      <w:r w:rsidRPr="00B2118C">
        <w:rPr>
          <w:rFonts w:ascii="Arial" w:hAnsi="Arial" w:cs="Arial"/>
          <w:sz w:val="18"/>
          <w:szCs w:val="18"/>
        </w:rPr>
        <w:t>instalacje ochrony przepięciowej</w:t>
      </w:r>
    </w:p>
    <w:p w14:paraId="06F77923" w14:textId="77777777" w:rsidR="00262CCE" w:rsidRDefault="00262CCE" w:rsidP="00262CCE">
      <w:pPr>
        <w:pStyle w:val="PlainText1"/>
        <w:numPr>
          <w:ilvl w:val="0"/>
          <w:numId w:val="7"/>
        </w:numPr>
        <w:tabs>
          <w:tab w:val="left" w:pos="672"/>
        </w:tabs>
        <w:spacing w:line="360" w:lineRule="auto"/>
        <w:ind w:left="672"/>
        <w:rPr>
          <w:rFonts w:ascii="Arial" w:hAnsi="Arial" w:cs="Arial"/>
          <w:sz w:val="18"/>
          <w:szCs w:val="18"/>
        </w:rPr>
      </w:pPr>
      <w:r w:rsidRPr="00B2118C">
        <w:rPr>
          <w:rFonts w:ascii="Arial" w:hAnsi="Arial" w:cs="Arial"/>
          <w:sz w:val="18"/>
          <w:szCs w:val="18"/>
        </w:rPr>
        <w:t>instalacji gniazd wtykowych.</w:t>
      </w:r>
    </w:p>
    <w:p w14:paraId="5EEEE744" w14:textId="5373D066" w:rsidR="00054962" w:rsidRDefault="00054962" w:rsidP="00262CCE">
      <w:pPr>
        <w:pStyle w:val="PlainText1"/>
        <w:numPr>
          <w:ilvl w:val="0"/>
          <w:numId w:val="7"/>
        </w:numPr>
        <w:tabs>
          <w:tab w:val="left" w:pos="672"/>
        </w:tabs>
        <w:spacing w:line="360" w:lineRule="auto"/>
        <w:ind w:left="6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instalacje zasilania urządzenia klimatyzacji</w:t>
      </w:r>
      <w:r w:rsidR="00F05009">
        <w:rPr>
          <w:rFonts w:ascii="Arial" w:hAnsi="Arial" w:cs="Arial"/>
          <w:sz w:val="18"/>
          <w:szCs w:val="18"/>
        </w:rPr>
        <w:t xml:space="preserve"> i wentylacji</w:t>
      </w:r>
    </w:p>
    <w:p w14:paraId="0E2AF459" w14:textId="77777777" w:rsidR="00262CCE" w:rsidRPr="00B2118C" w:rsidRDefault="00262CCE" w:rsidP="00262CCE">
      <w:pPr>
        <w:pStyle w:val="PlainText1"/>
        <w:tabs>
          <w:tab w:val="left" w:pos="672"/>
        </w:tabs>
        <w:spacing w:line="360" w:lineRule="auto"/>
        <w:ind w:left="672"/>
        <w:rPr>
          <w:rFonts w:ascii="Arial" w:hAnsi="Arial" w:cs="Arial"/>
          <w:sz w:val="18"/>
          <w:szCs w:val="18"/>
        </w:rPr>
      </w:pPr>
    </w:p>
    <w:p w14:paraId="20ECA93D" w14:textId="247176FA" w:rsidR="00262CCE" w:rsidRDefault="00262CCE" w:rsidP="00262CCE">
      <w:pPr>
        <w:pStyle w:val="Tekstpodstawowy"/>
        <w:spacing w:line="360" w:lineRule="auto"/>
        <w:ind w:firstLine="284"/>
        <w:rPr>
          <w:b/>
          <w:sz w:val="18"/>
          <w:szCs w:val="18"/>
        </w:rPr>
      </w:pPr>
      <w:r w:rsidRPr="007914CE">
        <w:rPr>
          <w:b/>
          <w:sz w:val="18"/>
          <w:szCs w:val="18"/>
        </w:rPr>
        <w:t>5. Opis rozwiązań technicznych :</w:t>
      </w:r>
    </w:p>
    <w:p w14:paraId="2FEE08D2" w14:textId="77777777" w:rsidR="001E7561" w:rsidRPr="007914CE" w:rsidRDefault="001E7561" w:rsidP="00262CCE">
      <w:pPr>
        <w:pStyle w:val="Tekstpodstawowy"/>
        <w:spacing w:line="360" w:lineRule="auto"/>
        <w:ind w:firstLine="284"/>
        <w:rPr>
          <w:b/>
          <w:sz w:val="18"/>
          <w:szCs w:val="18"/>
        </w:rPr>
      </w:pPr>
    </w:p>
    <w:p w14:paraId="322557C3" w14:textId="77777777" w:rsidR="001C2C78" w:rsidRDefault="001C2C78" w:rsidP="001C2C78">
      <w:pPr>
        <w:pStyle w:val="PlainText1"/>
        <w:tabs>
          <w:tab w:val="left" w:pos="972"/>
        </w:tabs>
        <w:spacing w:line="360" w:lineRule="auto"/>
        <w:ind w:left="284"/>
        <w:rPr>
          <w:rFonts w:ascii="Arial" w:hAnsi="Arial"/>
          <w:sz w:val="18"/>
          <w:szCs w:val="18"/>
          <w:u w:val="single"/>
        </w:rPr>
      </w:pPr>
      <w:r w:rsidRPr="00B2118C">
        <w:rPr>
          <w:rFonts w:ascii="Arial" w:hAnsi="Arial"/>
          <w:sz w:val="18"/>
          <w:szCs w:val="18"/>
          <w:u w:val="single"/>
        </w:rPr>
        <w:t xml:space="preserve">5.1. </w:t>
      </w:r>
      <w:r>
        <w:rPr>
          <w:rFonts w:ascii="Arial" w:hAnsi="Arial"/>
          <w:sz w:val="18"/>
          <w:szCs w:val="18"/>
          <w:u w:val="single"/>
        </w:rPr>
        <w:t>Tablice</w:t>
      </w:r>
    </w:p>
    <w:p w14:paraId="5DA49C12" w14:textId="77777777" w:rsidR="001C2C78" w:rsidRPr="001F29FC" w:rsidRDefault="001C2C78" w:rsidP="001C2C78">
      <w:pPr>
        <w:pStyle w:val="PlainText1"/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1F29FC">
        <w:rPr>
          <w:rFonts w:ascii="Arial" w:hAnsi="Arial" w:cs="Arial"/>
          <w:sz w:val="18"/>
          <w:szCs w:val="18"/>
        </w:rPr>
        <w:t>Z tablicy sklepowej TS należy zasilić:</w:t>
      </w:r>
    </w:p>
    <w:p w14:paraId="0F043C47" w14:textId="77777777" w:rsidR="001C2C78" w:rsidRPr="001F29FC" w:rsidRDefault="001C2C78" w:rsidP="001C2C78">
      <w:pPr>
        <w:pStyle w:val="PlainText1"/>
        <w:numPr>
          <w:ilvl w:val="0"/>
          <w:numId w:val="22"/>
        </w:numPr>
        <w:spacing w:line="360" w:lineRule="auto"/>
        <w:rPr>
          <w:rFonts w:ascii="Arial" w:hAnsi="Arial" w:cs="Arial"/>
          <w:sz w:val="18"/>
          <w:szCs w:val="18"/>
        </w:rPr>
      </w:pPr>
      <w:r w:rsidRPr="001F29FC">
        <w:rPr>
          <w:rFonts w:ascii="Arial" w:hAnsi="Arial" w:cs="Arial"/>
          <w:sz w:val="18"/>
          <w:szCs w:val="18"/>
        </w:rPr>
        <w:t xml:space="preserve">Instalacje oświetlenia podstawowego </w:t>
      </w:r>
    </w:p>
    <w:p w14:paraId="30892C30" w14:textId="77777777" w:rsidR="001C2C78" w:rsidRPr="001F29FC" w:rsidRDefault="001C2C78" w:rsidP="001C2C78">
      <w:pPr>
        <w:pStyle w:val="PlainText1"/>
        <w:numPr>
          <w:ilvl w:val="0"/>
          <w:numId w:val="22"/>
        </w:numPr>
        <w:spacing w:line="360" w:lineRule="auto"/>
        <w:rPr>
          <w:rFonts w:ascii="Arial" w:hAnsi="Arial" w:cs="Arial"/>
          <w:sz w:val="18"/>
          <w:szCs w:val="18"/>
        </w:rPr>
      </w:pPr>
      <w:r w:rsidRPr="001F29FC">
        <w:rPr>
          <w:rFonts w:ascii="Arial" w:hAnsi="Arial" w:cs="Arial"/>
          <w:sz w:val="18"/>
          <w:szCs w:val="18"/>
        </w:rPr>
        <w:t>Instalacje oświetlenia awaryjnego</w:t>
      </w:r>
    </w:p>
    <w:p w14:paraId="1970F05A" w14:textId="77777777" w:rsidR="001C2C78" w:rsidRPr="001F29FC" w:rsidRDefault="001C2C78" w:rsidP="001C2C78">
      <w:pPr>
        <w:pStyle w:val="PlainText1"/>
        <w:numPr>
          <w:ilvl w:val="0"/>
          <w:numId w:val="22"/>
        </w:numPr>
        <w:spacing w:line="360" w:lineRule="auto"/>
        <w:rPr>
          <w:rFonts w:ascii="Arial" w:hAnsi="Arial" w:cs="Arial"/>
          <w:sz w:val="18"/>
          <w:szCs w:val="18"/>
        </w:rPr>
      </w:pPr>
      <w:r w:rsidRPr="001F29FC">
        <w:rPr>
          <w:rFonts w:ascii="Arial" w:hAnsi="Arial" w:cs="Arial"/>
          <w:sz w:val="18"/>
          <w:szCs w:val="18"/>
        </w:rPr>
        <w:t>Instalacje gniazd</w:t>
      </w:r>
    </w:p>
    <w:p w14:paraId="1CC1680A" w14:textId="77777777" w:rsidR="001C2C78" w:rsidRPr="001F29FC" w:rsidRDefault="001C2C78" w:rsidP="001C2C78">
      <w:pPr>
        <w:pStyle w:val="PlainText1"/>
        <w:numPr>
          <w:ilvl w:val="0"/>
          <w:numId w:val="22"/>
        </w:numPr>
        <w:spacing w:line="360" w:lineRule="auto"/>
        <w:rPr>
          <w:rFonts w:ascii="Arial" w:hAnsi="Arial" w:cs="Arial"/>
          <w:sz w:val="18"/>
          <w:szCs w:val="18"/>
        </w:rPr>
      </w:pPr>
      <w:r w:rsidRPr="001F29FC">
        <w:rPr>
          <w:rFonts w:ascii="Arial" w:hAnsi="Arial" w:cs="Arial"/>
          <w:sz w:val="18"/>
          <w:szCs w:val="18"/>
        </w:rPr>
        <w:t>Instalacje zasilania termy, bramek, rolet</w:t>
      </w:r>
    </w:p>
    <w:p w14:paraId="42C11C14" w14:textId="77777777" w:rsidR="001C2C78" w:rsidRDefault="001C2C78" w:rsidP="001C2C78">
      <w:pPr>
        <w:pStyle w:val="PlainText1"/>
        <w:numPr>
          <w:ilvl w:val="0"/>
          <w:numId w:val="22"/>
        </w:numPr>
        <w:spacing w:line="360" w:lineRule="auto"/>
        <w:rPr>
          <w:rFonts w:ascii="Arial" w:hAnsi="Arial" w:cs="Arial"/>
          <w:sz w:val="18"/>
          <w:szCs w:val="18"/>
        </w:rPr>
      </w:pPr>
      <w:r w:rsidRPr="001F29FC">
        <w:rPr>
          <w:rFonts w:ascii="Arial" w:hAnsi="Arial" w:cs="Arial"/>
          <w:sz w:val="18"/>
          <w:szCs w:val="18"/>
        </w:rPr>
        <w:t>Instalacja nagłośnienia (Tablice Nagłośnienia)</w:t>
      </w:r>
    </w:p>
    <w:p w14:paraId="055EF9F2" w14:textId="77777777" w:rsidR="00514DC8" w:rsidRPr="001F29FC" w:rsidRDefault="00514DC8" w:rsidP="001C2C78">
      <w:pPr>
        <w:pStyle w:val="PlainText1"/>
        <w:numPr>
          <w:ilvl w:val="0"/>
          <w:numId w:val="2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Instalacja klimatyzacja</w:t>
      </w:r>
    </w:p>
    <w:p w14:paraId="27A761C0" w14:textId="77777777" w:rsidR="005A3CED" w:rsidRDefault="005A3CED" w:rsidP="001C2C78">
      <w:pPr>
        <w:pStyle w:val="PlainText1"/>
        <w:spacing w:line="360" w:lineRule="auto"/>
        <w:ind w:firstLine="284"/>
        <w:rPr>
          <w:rFonts w:ascii="Arial" w:hAnsi="Arial"/>
          <w:sz w:val="18"/>
          <w:szCs w:val="18"/>
        </w:rPr>
      </w:pPr>
    </w:p>
    <w:p w14:paraId="5B5DDC5D" w14:textId="77777777" w:rsidR="001C2C78" w:rsidRPr="00B2118C" w:rsidRDefault="001C2C78" w:rsidP="001C2C78">
      <w:pPr>
        <w:pStyle w:val="PlainText1"/>
        <w:spacing w:line="360" w:lineRule="auto"/>
        <w:ind w:firstLine="284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>Tablic</w:t>
      </w:r>
      <w:r>
        <w:rPr>
          <w:rFonts w:ascii="Arial" w:hAnsi="Arial"/>
          <w:sz w:val="18"/>
          <w:szCs w:val="18"/>
        </w:rPr>
        <w:t>a</w:t>
      </w:r>
      <w:r w:rsidRPr="00B2118C">
        <w:rPr>
          <w:rFonts w:ascii="Arial" w:hAnsi="Arial"/>
          <w:sz w:val="18"/>
          <w:szCs w:val="18"/>
        </w:rPr>
        <w:t xml:space="preserve"> </w:t>
      </w:r>
      <w:r w:rsidR="00F92661">
        <w:rPr>
          <w:rFonts w:ascii="Arial" w:hAnsi="Arial"/>
          <w:sz w:val="18"/>
          <w:szCs w:val="18"/>
        </w:rPr>
        <w:t>wyposażyć</w:t>
      </w:r>
      <w:r w:rsidRPr="00B2118C">
        <w:rPr>
          <w:rFonts w:ascii="Arial" w:hAnsi="Arial"/>
          <w:sz w:val="18"/>
          <w:szCs w:val="18"/>
        </w:rPr>
        <w:t xml:space="preserve"> w:</w:t>
      </w:r>
    </w:p>
    <w:p w14:paraId="3ADBBEEA" w14:textId="380C0F18" w:rsidR="001C2C78" w:rsidRPr="005421E1" w:rsidRDefault="00A44C8F" w:rsidP="001C2C78">
      <w:pPr>
        <w:pStyle w:val="PlainText1"/>
        <w:numPr>
          <w:ilvl w:val="0"/>
          <w:numId w:val="5"/>
        </w:numPr>
        <w:tabs>
          <w:tab w:val="left" w:pos="644"/>
        </w:tabs>
        <w:spacing w:line="360" w:lineRule="auto"/>
        <w:ind w:left="64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</w:t>
      </w:r>
      <w:r w:rsidR="00C64253">
        <w:rPr>
          <w:rFonts w:ascii="Arial" w:hAnsi="Arial"/>
          <w:sz w:val="18"/>
          <w:szCs w:val="18"/>
        </w:rPr>
        <w:t>r</w:t>
      </w:r>
      <w:r w:rsidR="00CF30E5">
        <w:rPr>
          <w:rFonts w:ascii="Arial" w:hAnsi="Arial"/>
          <w:sz w:val="18"/>
          <w:szCs w:val="18"/>
        </w:rPr>
        <w:t>ozłącznik FRX303 100A z wyzwalaczem</w:t>
      </w:r>
    </w:p>
    <w:p w14:paraId="1B37FCC3" w14:textId="77777777" w:rsidR="001C2C78" w:rsidRPr="00B2118C" w:rsidRDefault="001C2C78" w:rsidP="001C2C78">
      <w:pPr>
        <w:pStyle w:val="PlainText1"/>
        <w:numPr>
          <w:ilvl w:val="0"/>
          <w:numId w:val="6"/>
        </w:numPr>
        <w:tabs>
          <w:tab w:val="left" w:pos="644"/>
        </w:tabs>
        <w:spacing w:line="360" w:lineRule="auto"/>
        <w:ind w:left="644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>ochronnik przepięciowy (drugi stopień ochrony przepięciowej),</w:t>
      </w:r>
    </w:p>
    <w:p w14:paraId="4DE891F1" w14:textId="0B897185" w:rsidR="001C2C78" w:rsidRPr="00B2118C" w:rsidRDefault="001C2C78" w:rsidP="001C2C78">
      <w:pPr>
        <w:pStyle w:val="PlainText1"/>
        <w:numPr>
          <w:ilvl w:val="0"/>
          <w:numId w:val="8"/>
        </w:numPr>
        <w:tabs>
          <w:tab w:val="left" w:pos="644"/>
        </w:tabs>
        <w:spacing w:line="360" w:lineRule="auto"/>
        <w:ind w:left="644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>wyłączniki różnicowo-</w:t>
      </w:r>
      <w:r w:rsidR="001E7561" w:rsidRPr="00B2118C">
        <w:rPr>
          <w:rFonts w:ascii="Arial" w:hAnsi="Arial"/>
          <w:sz w:val="18"/>
          <w:szCs w:val="18"/>
        </w:rPr>
        <w:t>prądowe</w:t>
      </w:r>
      <w:r w:rsidRPr="00B2118C">
        <w:rPr>
          <w:rFonts w:ascii="Arial" w:hAnsi="Arial"/>
          <w:sz w:val="18"/>
          <w:szCs w:val="18"/>
        </w:rPr>
        <w:t>,</w:t>
      </w:r>
    </w:p>
    <w:p w14:paraId="6E33A0DE" w14:textId="77777777" w:rsidR="001C2C78" w:rsidRPr="00B2118C" w:rsidRDefault="001C2C78" w:rsidP="001C2C78">
      <w:pPr>
        <w:pStyle w:val="PlainText1"/>
        <w:numPr>
          <w:ilvl w:val="0"/>
          <w:numId w:val="8"/>
        </w:numPr>
        <w:tabs>
          <w:tab w:val="left" w:pos="644"/>
        </w:tabs>
        <w:spacing w:line="360" w:lineRule="auto"/>
        <w:ind w:left="644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 xml:space="preserve">wyłączniki nadprądowe, </w:t>
      </w:r>
    </w:p>
    <w:p w14:paraId="4DAF4814" w14:textId="77777777" w:rsidR="001C2C78" w:rsidRDefault="001C2C78" w:rsidP="001C2C78">
      <w:pPr>
        <w:pStyle w:val="PlainText1"/>
        <w:numPr>
          <w:ilvl w:val="0"/>
          <w:numId w:val="8"/>
        </w:numPr>
        <w:tabs>
          <w:tab w:val="left" w:pos="644"/>
        </w:tabs>
        <w:spacing w:line="360" w:lineRule="auto"/>
        <w:ind w:left="644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 xml:space="preserve">styczniki manewrowe. </w:t>
      </w:r>
    </w:p>
    <w:p w14:paraId="7E3B2A04" w14:textId="1525A3A4" w:rsidR="00A44C8F" w:rsidRDefault="00A44C8F" w:rsidP="001C2C78">
      <w:pPr>
        <w:pStyle w:val="PlainText1"/>
        <w:numPr>
          <w:ilvl w:val="0"/>
          <w:numId w:val="8"/>
        </w:numPr>
        <w:tabs>
          <w:tab w:val="left" w:pos="644"/>
        </w:tabs>
        <w:spacing w:line="360" w:lineRule="auto"/>
        <w:ind w:left="64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przerzutnik faz. </w:t>
      </w:r>
    </w:p>
    <w:p w14:paraId="26B431BD" w14:textId="1BC56187" w:rsidR="00A44C8F" w:rsidRPr="00B2118C" w:rsidRDefault="00A44C8F" w:rsidP="001C2C78">
      <w:pPr>
        <w:pStyle w:val="PlainText1"/>
        <w:numPr>
          <w:ilvl w:val="0"/>
          <w:numId w:val="8"/>
        </w:numPr>
        <w:tabs>
          <w:tab w:val="left" w:pos="644"/>
        </w:tabs>
        <w:spacing w:line="360" w:lineRule="auto"/>
        <w:ind w:left="64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zasilacz</w:t>
      </w:r>
    </w:p>
    <w:p w14:paraId="586D029A" w14:textId="44D27534" w:rsidR="00966758" w:rsidRPr="005421E1" w:rsidRDefault="00966758" w:rsidP="00966758">
      <w:pPr>
        <w:pStyle w:val="PlainText1"/>
        <w:spacing w:line="360" w:lineRule="auto"/>
        <w:ind w:left="284" w:hanging="284"/>
        <w:rPr>
          <w:rFonts w:ascii="Arial" w:hAnsi="Arial"/>
          <w:sz w:val="18"/>
          <w:szCs w:val="18"/>
        </w:rPr>
      </w:pPr>
      <w:r w:rsidRPr="005421E1">
        <w:rPr>
          <w:rFonts w:ascii="Arial" w:hAnsi="Arial"/>
          <w:sz w:val="18"/>
          <w:szCs w:val="18"/>
        </w:rPr>
        <w:t xml:space="preserve">     Wyżej wymieniona aparatura rozdzielcza zainstalować w rozdzielni naściennej  XL400 o wymiarach 1</w:t>
      </w:r>
      <w:r w:rsidR="00F05009">
        <w:rPr>
          <w:rFonts w:ascii="Arial" w:hAnsi="Arial"/>
          <w:sz w:val="18"/>
          <w:szCs w:val="18"/>
        </w:rPr>
        <w:t>9</w:t>
      </w:r>
      <w:r w:rsidRPr="005421E1">
        <w:rPr>
          <w:rFonts w:ascii="Arial" w:hAnsi="Arial"/>
          <w:sz w:val="18"/>
          <w:szCs w:val="18"/>
        </w:rPr>
        <w:t xml:space="preserve">00*575*175  </w:t>
      </w:r>
      <w:r w:rsidR="00DE33AE">
        <w:rPr>
          <w:rFonts w:ascii="Arial" w:hAnsi="Arial"/>
          <w:sz w:val="18"/>
          <w:szCs w:val="18"/>
        </w:rPr>
        <w:t xml:space="preserve"> </w:t>
      </w:r>
      <w:r w:rsidRPr="005421E1">
        <w:rPr>
          <w:rFonts w:ascii="Arial" w:hAnsi="Arial"/>
          <w:sz w:val="18"/>
          <w:szCs w:val="18"/>
        </w:rPr>
        <w:t xml:space="preserve"> firmy LEGRAND.</w:t>
      </w:r>
    </w:p>
    <w:p w14:paraId="28629D2F" w14:textId="2B34BC54" w:rsidR="00625748" w:rsidRDefault="001C2C78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 xml:space="preserve">Wyłączenie awaryjne rozdzielni przewidziano za pomocą przycisku </w:t>
      </w:r>
      <w:r w:rsidR="003D08A9">
        <w:rPr>
          <w:rFonts w:ascii="Arial" w:hAnsi="Arial"/>
          <w:sz w:val="18"/>
          <w:szCs w:val="18"/>
        </w:rPr>
        <w:t>L</w:t>
      </w:r>
      <w:r w:rsidRPr="00B2118C">
        <w:rPr>
          <w:rFonts w:ascii="Arial" w:hAnsi="Arial"/>
          <w:sz w:val="18"/>
          <w:szCs w:val="18"/>
        </w:rPr>
        <w:t>WP</w:t>
      </w:r>
      <w:r w:rsidR="003D2044">
        <w:rPr>
          <w:rFonts w:ascii="Arial" w:hAnsi="Arial"/>
          <w:sz w:val="18"/>
          <w:szCs w:val="18"/>
        </w:rPr>
        <w:t xml:space="preserve">. </w:t>
      </w:r>
      <w:r w:rsidRPr="00B2118C">
        <w:rPr>
          <w:rFonts w:ascii="Arial" w:hAnsi="Arial"/>
          <w:sz w:val="18"/>
          <w:szCs w:val="18"/>
        </w:rPr>
        <w:t xml:space="preserve">Przycisk </w:t>
      </w:r>
      <w:r w:rsidR="003D08A9">
        <w:rPr>
          <w:rFonts w:ascii="Arial" w:hAnsi="Arial"/>
          <w:sz w:val="18"/>
          <w:szCs w:val="18"/>
        </w:rPr>
        <w:t>L</w:t>
      </w:r>
      <w:r w:rsidRPr="00B2118C">
        <w:rPr>
          <w:rFonts w:ascii="Arial" w:hAnsi="Arial"/>
          <w:sz w:val="18"/>
          <w:szCs w:val="18"/>
        </w:rPr>
        <w:t xml:space="preserve">WP połączyć z wyłącznikiem  przewodami NHXH </w:t>
      </w:r>
      <w:r w:rsidR="00D86E1C">
        <w:rPr>
          <w:rFonts w:ascii="Arial" w:hAnsi="Arial"/>
          <w:sz w:val="18"/>
          <w:szCs w:val="18"/>
        </w:rPr>
        <w:t>3</w:t>
      </w:r>
      <w:r w:rsidRPr="00B2118C">
        <w:rPr>
          <w:rFonts w:ascii="Arial" w:hAnsi="Arial"/>
          <w:sz w:val="18"/>
          <w:szCs w:val="18"/>
        </w:rPr>
        <w:t>x1,5mm</w:t>
      </w:r>
      <w:r w:rsidRPr="00B2118C">
        <w:rPr>
          <w:rFonts w:ascii="Arial" w:hAnsi="Arial"/>
          <w:sz w:val="18"/>
          <w:szCs w:val="18"/>
          <w:vertAlign w:val="superscript"/>
        </w:rPr>
        <w:t>2</w:t>
      </w:r>
      <w:r w:rsidRPr="00B2118C">
        <w:rPr>
          <w:rFonts w:ascii="Arial" w:hAnsi="Arial"/>
          <w:sz w:val="18"/>
          <w:szCs w:val="18"/>
        </w:rPr>
        <w:t>.</w:t>
      </w:r>
      <w:r w:rsidR="003D2044">
        <w:rPr>
          <w:rFonts w:ascii="Arial" w:hAnsi="Arial"/>
          <w:sz w:val="18"/>
          <w:szCs w:val="18"/>
        </w:rPr>
        <w:t xml:space="preserve"> </w:t>
      </w:r>
      <w:r w:rsidR="00625748">
        <w:rPr>
          <w:rFonts w:ascii="Arial" w:hAnsi="Arial"/>
          <w:color w:val="000000"/>
          <w:sz w:val="18"/>
          <w:szCs w:val="18"/>
        </w:rPr>
        <w:t xml:space="preserve">Napięcie sterownicze podać poprzez przerzutnik faz. </w:t>
      </w:r>
    </w:p>
    <w:p w14:paraId="6A34E61E" w14:textId="3443E3AA" w:rsidR="005A3CED" w:rsidRDefault="003D2044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Przeciwpożarowe wyłączenie zasilania zrealizowano przyciskiem PWP zlokalizowanym poza lokalem wyłączający </w:t>
      </w:r>
      <w:r w:rsidR="00DE33AE">
        <w:rPr>
          <w:rFonts w:ascii="Arial" w:hAnsi="Arial"/>
          <w:color w:val="000000"/>
          <w:sz w:val="18"/>
          <w:szCs w:val="18"/>
        </w:rPr>
        <w:t xml:space="preserve">    </w:t>
      </w:r>
      <w:r>
        <w:rPr>
          <w:rFonts w:ascii="Arial" w:hAnsi="Arial"/>
          <w:color w:val="000000"/>
          <w:sz w:val="18"/>
          <w:szCs w:val="18"/>
        </w:rPr>
        <w:t>cały budynek ( zakres Wynajmującego)</w:t>
      </w:r>
    </w:p>
    <w:p w14:paraId="0A6D0922" w14:textId="77777777" w:rsidR="005A3CED" w:rsidRDefault="005A3CED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140416F9" w14:textId="77777777" w:rsidR="00684949" w:rsidRDefault="00684949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7BF21C14" w14:textId="77777777" w:rsidR="00684949" w:rsidRDefault="00684949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50419F07" w14:textId="77777777" w:rsidR="003D2044" w:rsidRDefault="003D2044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163AA605" w14:textId="77777777" w:rsidR="003D2044" w:rsidRDefault="003D2044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122C325D" w14:textId="7A8FD7DA" w:rsidR="00684949" w:rsidRDefault="00684949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7B58CEF0" w14:textId="1907BA10" w:rsidR="003D08A9" w:rsidRDefault="003D08A9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5879A871" w14:textId="4E3FCC78" w:rsidR="003D08A9" w:rsidRDefault="003D08A9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0093F422" w14:textId="47097C57" w:rsidR="003D08A9" w:rsidRDefault="003D08A9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51F3F417" w14:textId="16E7FD89" w:rsidR="003D08A9" w:rsidRDefault="003D08A9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5CF628D1" w14:textId="6A88AEAB" w:rsidR="003D08A9" w:rsidRDefault="003D08A9" w:rsidP="00625748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449B117D" w14:textId="77777777" w:rsidR="00262CCE" w:rsidRPr="00B2118C" w:rsidRDefault="00262CCE" w:rsidP="00262CCE">
      <w:pPr>
        <w:pStyle w:val="PlainText1"/>
        <w:numPr>
          <w:ilvl w:val="1"/>
          <w:numId w:val="2"/>
        </w:numPr>
        <w:tabs>
          <w:tab w:val="left" w:pos="972"/>
        </w:tabs>
        <w:spacing w:line="360" w:lineRule="auto"/>
        <w:ind w:left="972"/>
        <w:rPr>
          <w:rFonts w:ascii="Arial" w:hAnsi="Arial"/>
          <w:sz w:val="18"/>
          <w:szCs w:val="18"/>
          <w:u w:val="single"/>
        </w:rPr>
      </w:pPr>
      <w:r w:rsidRPr="00B2118C">
        <w:rPr>
          <w:rFonts w:ascii="Arial" w:hAnsi="Arial"/>
          <w:sz w:val="18"/>
          <w:szCs w:val="18"/>
          <w:u w:val="single"/>
        </w:rPr>
        <w:t>Instalacja oświetlenia.</w:t>
      </w:r>
    </w:p>
    <w:p w14:paraId="0BFAC9D2" w14:textId="77777777" w:rsidR="00262CCE" w:rsidRPr="00B2118C" w:rsidRDefault="00262CCE" w:rsidP="00262CCE">
      <w:pPr>
        <w:pStyle w:val="PlainText1"/>
        <w:tabs>
          <w:tab w:val="left" w:pos="972"/>
        </w:tabs>
        <w:spacing w:line="360" w:lineRule="auto"/>
        <w:ind w:left="972"/>
        <w:rPr>
          <w:rFonts w:ascii="Arial" w:hAnsi="Arial"/>
          <w:sz w:val="18"/>
          <w:szCs w:val="18"/>
          <w:u w:val="single"/>
        </w:rPr>
      </w:pPr>
    </w:p>
    <w:p w14:paraId="2F1D35DC" w14:textId="77777777" w:rsidR="00262CCE" w:rsidRPr="00B2118C" w:rsidRDefault="00262CCE" w:rsidP="00262CCE">
      <w:pPr>
        <w:pStyle w:val="Tekstpodstawowy"/>
        <w:spacing w:line="360" w:lineRule="auto"/>
        <w:ind w:left="283" w:right="283"/>
        <w:rPr>
          <w:sz w:val="18"/>
          <w:szCs w:val="18"/>
          <w:u w:val="single"/>
        </w:rPr>
      </w:pPr>
      <w:r w:rsidRPr="00B2118C">
        <w:rPr>
          <w:sz w:val="18"/>
          <w:szCs w:val="18"/>
          <w:u w:val="single"/>
        </w:rPr>
        <w:t>5.2.1 Oświetlenie podstawowe.</w:t>
      </w:r>
    </w:p>
    <w:p w14:paraId="0EA81816" w14:textId="77777777" w:rsidR="00262CCE" w:rsidRPr="00B2118C" w:rsidRDefault="00262CCE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B2118C">
        <w:rPr>
          <w:sz w:val="18"/>
          <w:szCs w:val="18"/>
        </w:rPr>
        <w:t>Rozmieszczenia opraw oświetleniowych przedstawiono na planie instalacji elektrycznych</w:t>
      </w:r>
    </w:p>
    <w:p w14:paraId="61B0AB54" w14:textId="77777777" w:rsidR="00262CCE" w:rsidRPr="00B2118C" w:rsidRDefault="00262CCE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B2118C">
        <w:rPr>
          <w:sz w:val="18"/>
          <w:szCs w:val="18"/>
        </w:rPr>
        <w:t>Zastosowano oprawy oświetleniowe z kompensacją mocy biernej.</w:t>
      </w:r>
    </w:p>
    <w:p w14:paraId="51A99D37" w14:textId="77777777" w:rsidR="00262CCE" w:rsidRPr="00B2118C" w:rsidRDefault="00262CCE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B2118C">
        <w:rPr>
          <w:sz w:val="18"/>
          <w:szCs w:val="18"/>
        </w:rPr>
        <w:t>Do obliczeń przyjęto wymagane natężenie oświetlenia 500 lx na płaszczyźnie poziomej 85cm nad powierzchnią podłogi oraz 500lx nad płaszczyźnie pionowej ścian. Oświetlenie witryny 1000lx na płaszczyźnie poziomej 50cm nad powierzchnią.</w:t>
      </w:r>
    </w:p>
    <w:p w14:paraId="73012FCD" w14:textId="151E840C" w:rsidR="00262CCE" w:rsidRPr="00B2118C" w:rsidRDefault="00262CCE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B2118C">
        <w:rPr>
          <w:sz w:val="18"/>
          <w:szCs w:val="18"/>
        </w:rPr>
        <w:t xml:space="preserve">Załączanie i wyłączanie obwodów oświetleniowych w sklepie przewiduje się zestawem </w:t>
      </w:r>
      <w:r w:rsidR="003D08A9">
        <w:rPr>
          <w:sz w:val="18"/>
          <w:szCs w:val="18"/>
        </w:rPr>
        <w:t>łączników zainstalowanych na zapleczu</w:t>
      </w:r>
    </w:p>
    <w:p w14:paraId="0F93D019" w14:textId="64DBEF11" w:rsidR="00262CCE" w:rsidRPr="00B2118C" w:rsidRDefault="00262CCE" w:rsidP="00262CCE">
      <w:pPr>
        <w:pStyle w:val="Tekstpodstawowy"/>
        <w:spacing w:line="360" w:lineRule="auto"/>
        <w:ind w:left="283" w:right="283"/>
        <w:jc w:val="both"/>
        <w:rPr>
          <w:sz w:val="18"/>
          <w:szCs w:val="18"/>
          <w:vertAlign w:val="superscript"/>
        </w:rPr>
      </w:pPr>
      <w:r w:rsidRPr="00B2118C">
        <w:rPr>
          <w:sz w:val="18"/>
          <w:szCs w:val="18"/>
        </w:rPr>
        <w:t xml:space="preserve">Instalacje zasilania opraw oświetleniowych wykonać przewodami </w:t>
      </w:r>
      <w:r w:rsidR="00D86E1C">
        <w:rPr>
          <w:sz w:val="18"/>
          <w:szCs w:val="18"/>
        </w:rPr>
        <w:t>N2XH-J</w:t>
      </w:r>
      <w:r w:rsidRPr="00B2118C">
        <w:rPr>
          <w:sz w:val="18"/>
          <w:szCs w:val="18"/>
        </w:rPr>
        <w:t xml:space="preserve"> 3(</w:t>
      </w:r>
      <w:r w:rsidR="00D86E1C">
        <w:rPr>
          <w:sz w:val="18"/>
          <w:szCs w:val="18"/>
        </w:rPr>
        <w:t>5</w:t>
      </w:r>
      <w:r w:rsidRPr="00B2118C">
        <w:rPr>
          <w:sz w:val="18"/>
          <w:szCs w:val="18"/>
        </w:rPr>
        <w:t>)x1.5mm</w:t>
      </w:r>
      <w:r w:rsidRPr="00B2118C">
        <w:rPr>
          <w:sz w:val="18"/>
          <w:szCs w:val="18"/>
          <w:vertAlign w:val="superscript"/>
        </w:rPr>
        <w:t>2</w:t>
      </w:r>
      <w:r w:rsidR="003D08A9">
        <w:rPr>
          <w:sz w:val="18"/>
          <w:szCs w:val="18"/>
          <w:vertAlign w:val="superscript"/>
        </w:rPr>
        <w:t xml:space="preserve">   </w:t>
      </w:r>
    </w:p>
    <w:p w14:paraId="6F9157FE" w14:textId="04AA3B3D" w:rsidR="005421E1" w:rsidRDefault="005712E0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>
        <w:rPr>
          <w:rFonts w:ascii="Arial" w:hAnsi="Arial"/>
          <w:color w:val="auto"/>
          <w:sz w:val="18"/>
          <w:szCs w:val="18"/>
        </w:rPr>
        <w:t>W celu sterowaniem podziału załączania oświetlenia 50/50 należy zachować podłączenie poszczególnych opraw do wyznaczonych faz zgodnie z rysunkiem E-01</w:t>
      </w:r>
    </w:p>
    <w:p w14:paraId="31440CEE" w14:textId="77777777" w:rsidR="003D08A9" w:rsidRPr="00B2118C" w:rsidRDefault="003D08A9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</w:p>
    <w:p w14:paraId="35E9ADB9" w14:textId="77777777" w:rsidR="00262CCE" w:rsidRPr="00B2118C" w:rsidRDefault="00262CCE" w:rsidP="00262CCE">
      <w:pPr>
        <w:pStyle w:val="PlainText1"/>
        <w:spacing w:line="360" w:lineRule="auto"/>
        <w:ind w:left="283" w:right="283"/>
        <w:rPr>
          <w:rFonts w:ascii="Arial" w:hAnsi="Arial"/>
          <w:sz w:val="18"/>
          <w:szCs w:val="18"/>
          <w:u w:val="single"/>
        </w:rPr>
      </w:pPr>
      <w:r w:rsidRPr="00B2118C">
        <w:rPr>
          <w:rFonts w:ascii="Arial" w:hAnsi="Arial"/>
          <w:sz w:val="18"/>
          <w:szCs w:val="18"/>
          <w:u w:val="single"/>
        </w:rPr>
        <w:t>5.2.2. Oświetlenie ewakuacyjne.</w:t>
      </w:r>
    </w:p>
    <w:p w14:paraId="2340FBE5" w14:textId="77777777" w:rsidR="003D08A9" w:rsidRPr="000832AF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>W sklepie przewidziano awaryjne oświetlenie ewakuacyjne i znaki bezpieczeństwa oświetlone wewnętrznie.</w:t>
      </w:r>
    </w:p>
    <w:p w14:paraId="0F0C3FE2" w14:textId="77777777" w:rsidR="003D08A9" w:rsidRPr="000832AF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>W przypadku zaniku napięcia podstawowego nastąpi samoczynne załączenie awaryjnego oświetlenia ewakuacyjnego.</w:t>
      </w:r>
    </w:p>
    <w:p w14:paraId="63FB83B6" w14:textId="77777777" w:rsidR="003D08A9" w:rsidRPr="000832AF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 xml:space="preserve">Lokalizację opraw oświetlenia awaryjnego przedstawia plan instalacji elektrycznych   (rys nr E-01)        </w:t>
      </w:r>
    </w:p>
    <w:p w14:paraId="42F8C950" w14:textId="52D2F900" w:rsidR="003D08A9" w:rsidRPr="000832AF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>Czas działania awaryjnego oświetlenia ewakuacyjnego przyjęto 1h, wartość natężenie min.</w:t>
      </w:r>
      <w:r>
        <w:rPr>
          <w:color w:val="000000"/>
          <w:sz w:val="18"/>
          <w:szCs w:val="18"/>
        </w:rPr>
        <w:t>1</w:t>
      </w:r>
      <w:r w:rsidRPr="000832AF">
        <w:rPr>
          <w:color w:val="000000"/>
          <w:sz w:val="18"/>
          <w:szCs w:val="18"/>
        </w:rPr>
        <w:t xml:space="preserve"> </w:t>
      </w:r>
      <w:proofErr w:type="spellStart"/>
      <w:r w:rsidRPr="000832AF">
        <w:rPr>
          <w:color w:val="000000"/>
          <w:sz w:val="18"/>
          <w:szCs w:val="18"/>
        </w:rPr>
        <w:t>lux</w:t>
      </w:r>
      <w:proofErr w:type="spellEnd"/>
      <w:r w:rsidRPr="000832AF">
        <w:rPr>
          <w:color w:val="000000"/>
          <w:sz w:val="18"/>
          <w:szCs w:val="18"/>
        </w:rPr>
        <w:t xml:space="preserve"> na drodze ewakuacji.</w:t>
      </w:r>
    </w:p>
    <w:p w14:paraId="5D4FE6FD" w14:textId="52F27DAA" w:rsidR="003D08A9" w:rsidRPr="000832AF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 xml:space="preserve">Natężenie  5lx zapewnione  zostanie w miejscach usytuowania </w:t>
      </w:r>
      <w:r w:rsidR="00672452">
        <w:rPr>
          <w:color w:val="000000"/>
          <w:sz w:val="18"/>
          <w:szCs w:val="18"/>
        </w:rPr>
        <w:t xml:space="preserve">punktów </w:t>
      </w:r>
      <w:proofErr w:type="spellStart"/>
      <w:r w:rsidR="00672452">
        <w:rPr>
          <w:color w:val="000000"/>
          <w:sz w:val="18"/>
          <w:szCs w:val="18"/>
        </w:rPr>
        <w:t>ppoż</w:t>
      </w:r>
      <w:proofErr w:type="spellEnd"/>
    </w:p>
    <w:p w14:paraId="788E8DE0" w14:textId="1D63582A" w:rsidR="00A44C8F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 xml:space="preserve">Zastosowano oprawy awaryjne </w:t>
      </w:r>
      <w:r>
        <w:rPr>
          <w:color w:val="000000"/>
          <w:sz w:val="18"/>
          <w:szCs w:val="18"/>
        </w:rPr>
        <w:t xml:space="preserve">z indywidualnym modułem awaryjnym </w:t>
      </w:r>
      <w:r w:rsidR="00A44C8F">
        <w:rPr>
          <w:color w:val="000000"/>
          <w:sz w:val="18"/>
          <w:szCs w:val="18"/>
        </w:rPr>
        <w:t xml:space="preserve">przystosowane </w:t>
      </w:r>
    </w:p>
    <w:p w14:paraId="5D5D6B73" w14:textId="129FA6CF" w:rsidR="003D08A9" w:rsidRPr="000832AF" w:rsidRDefault="00A44C8F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Oprawy</w:t>
      </w:r>
      <w:r w:rsidR="003D08A9" w:rsidRPr="000832AF">
        <w:rPr>
          <w:color w:val="000000"/>
          <w:sz w:val="18"/>
          <w:szCs w:val="18"/>
        </w:rPr>
        <w:t xml:space="preserve"> pracują w systemie pracy:</w:t>
      </w:r>
    </w:p>
    <w:p w14:paraId="63EFF810" w14:textId="77777777" w:rsidR="003D08A9" w:rsidRPr="000832AF" w:rsidRDefault="003D08A9" w:rsidP="003D08A9">
      <w:pPr>
        <w:pStyle w:val="Tekstpodstawowy"/>
        <w:spacing w:line="360" w:lineRule="auto"/>
        <w:ind w:left="562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>a) na jasno: znaki bezpieczeństwa oświetlone wewnętrznie (oprawy o symbolu  EW),</w:t>
      </w:r>
    </w:p>
    <w:p w14:paraId="080C5D20" w14:textId="77777777" w:rsidR="003D08A9" w:rsidRPr="000832AF" w:rsidRDefault="003D08A9" w:rsidP="003D08A9">
      <w:pPr>
        <w:pStyle w:val="Tekstpodstawowy"/>
        <w:spacing w:line="360" w:lineRule="auto"/>
        <w:ind w:left="562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>b) na ciemno: oprawy awaryjnego oświetlenia (oprawa o symbolu AW)</w:t>
      </w:r>
    </w:p>
    <w:p w14:paraId="5D5D49E6" w14:textId="77777777" w:rsidR="003D08A9" w:rsidRPr="000832AF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>Stosunek maksymalnego natężenia oświetlenia do minimalnego natężenia oświetlenia</w:t>
      </w:r>
    </w:p>
    <w:p w14:paraId="5EE8DC03" w14:textId="77777777" w:rsidR="003D08A9" w:rsidRPr="000832AF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>ewakuacyjnego wzdłuż centralnej linii drogi ewakuacyjnej nie będzie większe niż 40:1. Na drogach ewakuacyjnych nie mniej niż 50% wymaganego natężenia oświetlenia ewakuacyjnego jest wytworzone w ciągu do 5 s, a pełny poziom natężenia oświetlenia ewakuacyjnego będzie osiągnięty w czasie do 60 s.</w:t>
      </w:r>
    </w:p>
    <w:p w14:paraId="264D48AA" w14:textId="77777777" w:rsidR="003D08A9" w:rsidRPr="000832AF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 xml:space="preserve"> Wszystkie opraw oświetlenia awaryjnego muszą posiadać świadectwo dopuszczenia  CNOBP </w:t>
      </w:r>
    </w:p>
    <w:p w14:paraId="1AAA1972" w14:textId="77777777" w:rsidR="00C64253" w:rsidRPr="00961AA5" w:rsidRDefault="00C64253" w:rsidP="00C64253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961AA5">
        <w:rPr>
          <w:color w:val="000000"/>
          <w:sz w:val="18"/>
          <w:szCs w:val="18"/>
        </w:rPr>
        <w:t>Zgodnie z przepisami nale</w:t>
      </w:r>
      <w:r w:rsidRPr="00961AA5">
        <w:rPr>
          <w:rFonts w:hint="cs"/>
          <w:color w:val="000000"/>
          <w:sz w:val="18"/>
          <w:szCs w:val="18"/>
        </w:rPr>
        <w:t>ż</w:t>
      </w:r>
      <w:r w:rsidRPr="00961AA5">
        <w:rPr>
          <w:color w:val="000000"/>
          <w:sz w:val="18"/>
          <w:szCs w:val="18"/>
        </w:rPr>
        <w:t>y sprawdza</w:t>
      </w:r>
      <w:r w:rsidRPr="00961AA5">
        <w:rPr>
          <w:rFonts w:hint="cs"/>
          <w:color w:val="000000"/>
          <w:sz w:val="18"/>
          <w:szCs w:val="18"/>
        </w:rPr>
        <w:t>ć</w:t>
      </w:r>
      <w:r w:rsidRPr="00961AA5">
        <w:rPr>
          <w:color w:val="000000"/>
          <w:sz w:val="18"/>
          <w:szCs w:val="18"/>
        </w:rPr>
        <w:t xml:space="preserve"> dzia</w:t>
      </w:r>
      <w:r w:rsidRPr="00961AA5">
        <w:rPr>
          <w:rFonts w:hint="cs"/>
          <w:color w:val="000000"/>
          <w:sz w:val="18"/>
          <w:szCs w:val="18"/>
        </w:rPr>
        <w:t>ł</w:t>
      </w:r>
      <w:r w:rsidRPr="00961AA5">
        <w:rPr>
          <w:color w:val="000000"/>
          <w:sz w:val="18"/>
          <w:szCs w:val="18"/>
        </w:rPr>
        <w:t>anie opraw o</w:t>
      </w:r>
      <w:r w:rsidRPr="00961AA5">
        <w:rPr>
          <w:rFonts w:hint="cs"/>
          <w:color w:val="000000"/>
          <w:sz w:val="18"/>
          <w:szCs w:val="18"/>
        </w:rPr>
        <w:t>ś</w:t>
      </w:r>
      <w:r w:rsidRPr="00961AA5">
        <w:rPr>
          <w:color w:val="000000"/>
          <w:sz w:val="18"/>
          <w:szCs w:val="18"/>
        </w:rPr>
        <w:t>wietlenia awaryjnego zgodnie z poni</w:t>
      </w:r>
      <w:r w:rsidRPr="00961AA5">
        <w:rPr>
          <w:rFonts w:hint="cs"/>
          <w:color w:val="000000"/>
          <w:sz w:val="18"/>
          <w:szCs w:val="18"/>
        </w:rPr>
        <w:t>ż</w:t>
      </w:r>
      <w:r w:rsidRPr="00961AA5">
        <w:rPr>
          <w:color w:val="000000"/>
          <w:sz w:val="18"/>
          <w:szCs w:val="18"/>
        </w:rPr>
        <w:t>szymi testami:</w:t>
      </w:r>
    </w:p>
    <w:p w14:paraId="0A9EF02D" w14:textId="77777777" w:rsidR="00C64253" w:rsidRPr="00961AA5" w:rsidRDefault="00C64253" w:rsidP="00C64253">
      <w:pPr>
        <w:pStyle w:val="Tekstpodstawowy"/>
        <w:spacing w:line="360" w:lineRule="auto"/>
        <w:ind w:left="709" w:right="283" w:hanging="142"/>
        <w:jc w:val="both"/>
        <w:rPr>
          <w:color w:val="000000"/>
          <w:sz w:val="18"/>
          <w:szCs w:val="18"/>
        </w:rPr>
      </w:pPr>
      <w:r w:rsidRPr="00961AA5">
        <w:rPr>
          <w:rFonts w:hint="cs"/>
          <w:color w:val="000000"/>
          <w:sz w:val="18"/>
          <w:szCs w:val="18"/>
        </w:rPr>
        <w:t>•</w:t>
      </w:r>
      <w:r w:rsidRPr="00961AA5">
        <w:rPr>
          <w:color w:val="000000"/>
          <w:sz w:val="18"/>
          <w:szCs w:val="18"/>
        </w:rPr>
        <w:tab/>
        <w:t>Codzienny test  ( sprawdzenia wizualne czy oprawa nie uleg</w:t>
      </w:r>
      <w:r w:rsidRPr="00961AA5">
        <w:rPr>
          <w:rFonts w:hint="cs"/>
          <w:color w:val="000000"/>
          <w:sz w:val="18"/>
          <w:szCs w:val="18"/>
        </w:rPr>
        <w:t>ł</w:t>
      </w:r>
      <w:r w:rsidRPr="00961AA5">
        <w:rPr>
          <w:color w:val="000000"/>
          <w:sz w:val="18"/>
          <w:szCs w:val="18"/>
        </w:rPr>
        <w:t>a uszkodzeniu)</w:t>
      </w:r>
    </w:p>
    <w:p w14:paraId="0E70A5F3" w14:textId="77777777" w:rsidR="00C64253" w:rsidRPr="00961AA5" w:rsidRDefault="00C64253" w:rsidP="00C64253">
      <w:pPr>
        <w:pStyle w:val="Tekstpodstawowy"/>
        <w:spacing w:line="360" w:lineRule="auto"/>
        <w:ind w:left="709" w:right="283" w:hanging="142"/>
        <w:jc w:val="both"/>
        <w:rPr>
          <w:color w:val="000000"/>
          <w:sz w:val="18"/>
          <w:szCs w:val="18"/>
        </w:rPr>
      </w:pPr>
      <w:r w:rsidRPr="00961AA5">
        <w:rPr>
          <w:rFonts w:hint="cs"/>
          <w:color w:val="000000"/>
          <w:sz w:val="18"/>
          <w:szCs w:val="18"/>
        </w:rPr>
        <w:t>•</w:t>
      </w:r>
      <w:r w:rsidRPr="00961AA5">
        <w:rPr>
          <w:color w:val="000000"/>
          <w:sz w:val="18"/>
          <w:szCs w:val="18"/>
        </w:rPr>
        <w:tab/>
        <w:t>Comiesi</w:t>
      </w:r>
      <w:r w:rsidRPr="00961AA5">
        <w:rPr>
          <w:rFonts w:hint="cs"/>
          <w:color w:val="000000"/>
          <w:sz w:val="18"/>
          <w:szCs w:val="18"/>
        </w:rPr>
        <w:t>ę</w:t>
      </w:r>
      <w:r w:rsidRPr="00961AA5">
        <w:rPr>
          <w:color w:val="000000"/>
          <w:sz w:val="18"/>
          <w:szCs w:val="18"/>
        </w:rPr>
        <w:t>czny ( sprawdzenie czy dana oprawa po zaniku czy awarii zasilania samoistnie prze</w:t>
      </w:r>
      <w:r w:rsidRPr="00961AA5">
        <w:rPr>
          <w:rFonts w:hint="cs"/>
          <w:color w:val="000000"/>
          <w:sz w:val="18"/>
          <w:szCs w:val="18"/>
        </w:rPr>
        <w:t>łą</w:t>
      </w:r>
      <w:r w:rsidRPr="00961AA5">
        <w:rPr>
          <w:color w:val="000000"/>
          <w:sz w:val="18"/>
          <w:szCs w:val="18"/>
        </w:rPr>
        <w:t>cza si</w:t>
      </w:r>
      <w:r w:rsidRPr="00961AA5">
        <w:rPr>
          <w:rFonts w:hint="cs"/>
          <w:color w:val="000000"/>
          <w:sz w:val="18"/>
          <w:szCs w:val="18"/>
        </w:rPr>
        <w:t>ę</w:t>
      </w:r>
      <w:r w:rsidRPr="00961AA5">
        <w:rPr>
          <w:color w:val="000000"/>
          <w:sz w:val="18"/>
          <w:szCs w:val="18"/>
        </w:rPr>
        <w:t xml:space="preserve"> w tryb pracy awaryjnej)</w:t>
      </w:r>
    </w:p>
    <w:p w14:paraId="129B0637" w14:textId="77777777" w:rsidR="00C64253" w:rsidRPr="00961AA5" w:rsidRDefault="00C64253" w:rsidP="00C64253">
      <w:pPr>
        <w:pStyle w:val="Tekstpodstawowy"/>
        <w:spacing w:line="360" w:lineRule="auto"/>
        <w:ind w:left="709" w:right="283" w:hanging="142"/>
        <w:jc w:val="both"/>
        <w:rPr>
          <w:color w:val="000000"/>
          <w:sz w:val="18"/>
          <w:szCs w:val="18"/>
        </w:rPr>
      </w:pPr>
      <w:r w:rsidRPr="00961AA5">
        <w:rPr>
          <w:rFonts w:hint="cs"/>
          <w:color w:val="000000"/>
          <w:sz w:val="18"/>
          <w:szCs w:val="18"/>
        </w:rPr>
        <w:t>•</w:t>
      </w:r>
      <w:r w:rsidRPr="00961AA5">
        <w:rPr>
          <w:color w:val="000000"/>
          <w:sz w:val="18"/>
          <w:szCs w:val="18"/>
        </w:rPr>
        <w:tab/>
        <w:t>Coroczny test  (sprawdzenie czy dana oprawa po zaniku czy awarii zasilania samoistnie prze</w:t>
      </w:r>
      <w:r w:rsidRPr="00961AA5">
        <w:rPr>
          <w:rFonts w:hint="cs"/>
          <w:color w:val="000000"/>
          <w:sz w:val="18"/>
          <w:szCs w:val="18"/>
        </w:rPr>
        <w:t>łą</w:t>
      </w:r>
      <w:r w:rsidRPr="00961AA5">
        <w:rPr>
          <w:color w:val="000000"/>
          <w:sz w:val="18"/>
          <w:szCs w:val="18"/>
        </w:rPr>
        <w:t>cza si</w:t>
      </w:r>
      <w:r w:rsidRPr="00961AA5">
        <w:rPr>
          <w:rFonts w:hint="cs"/>
          <w:color w:val="000000"/>
          <w:sz w:val="18"/>
          <w:szCs w:val="18"/>
        </w:rPr>
        <w:t>ę</w:t>
      </w:r>
      <w:r w:rsidRPr="00961AA5">
        <w:rPr>
          <w:color w:val="000000"/>
          <w:sz w:val="18"/>
          <w:szCs w:val="18"/>
        </w:rPr>
        <w:t xml:space="preserve"> w tryb pracy awaryjnej i dzia</w:t>
      </w:r>
      <w:r w:rsidRPr="00961AA5">
        <w:rPr>
          <w:rFonts w:hint="cs"/>
          <w:color w:val="000000"/>
          <w:sz w:val="18"/>
          <w:szCs w:val="18"/>
        </w:rPr>
        <w:t>ł</w:t>
      </w:r>
      <w:r w:rsidRPr="00961AA5">
        <w:rPr>
          <w:color w:val="000000"/>
          <w:sz w:val="18"/>
          <w:szCs w:val="18"/>
        </w:rPr>
        <w:t>a przez wymagany czas oraz sprawdzenie warto</w:t>
      </w:r>
      <w:r w:rsidRPr="00961AA5">
        <w:rPr>
          <w:rFonts w:hint="cs"/>
          <w:color w:val="000000"/>
          <w:sz w:val="18"/>
          <w:szCs w:val="18"/>
        </w:rPr>
        <w:t>ś</w:t>
      </w:r>
      <w:r w:rsidRPr="00961AA5">
        <w:rPr>
          <w:color w:val="000000"/>
          <w:sz w:val="18"/>
          <w:szCs w:val="18"/>
        </w:rPr>
        <w:t>ci nat</w:t>
      </w:r>
      <w:r w:rsidRPr="00961AA5">
        <w:rPr>
          <w:rFonts w:hint="cs"/>
          <w:color w:val="000000"/>
          <w:sz w:val="18"/>
          <w:szCs w:val="18"/>
        </w:rPr>
        <w:t>ęż</w:t>
      </w:r>
      <w:r w:rsidRPr="00961AA5">
        <w:rPr>
          <w:color w:val="000000"/>
          <w:sz w:val="18"/>
          <w:szCs w:val="18"/>
        </w:rPr>
        <w:t>e</w:t>
      </w:r>
      <w:r w:rsidRPr="00961AA5">
        <w:rPr>
          <w:rFonts w:hint="cs"/>
          <w:color w:val="000000"/>
          <w:sz w:val="18"/>
          <w:szCs w:val="18"/>
        </w:rPr>
        <w:t>ń</w:t>
      </w:r>
      <w:r w:rsidRPr="00961AA5">
        <w:rPr>
          <w:color w:val="000000"/>
          <w:sz w:val="18"/>
          <w:szCs w:val="18"/>
        </w:rPr>
        <w:t>)</w:t>
      </w:r>
    </w:p>
    <w:p w14:paraId="604A2287" w14:textId="77777777" w:rsidR="00C64253" w:rsidRDefault="00C64253" w:rsidP="00C64253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961AA5">
        <w:rPr>
          <w:color w:val="000000"/>
          <w:sz w:val="18"/>
          <w:szCs w:val="18"/>
        </w:rPr>
        <w:t>Przegl</w:t>
      </w:r>
      <w:r w:rsidRPr="00961AA5">
        <w:rPr>
          <w:rFonts w:hint="cs"/>
          <w:color w:val="000000"/>
          <w:sz w:val="18"/>
          <w:szCs w:val="18"/>
        </w:rPr>
        <w:t>ą</w:t>
      </w:r>
      <w:r w:rsidRPr="00961AA5">
        <w:rPr>
          <w:color w:val="000000"/>
          <w:sz w:val="18"/>
          <w:szCs w:val="18"/>
        </w:rPr>
        <w:t>d roczny musi zosta</w:t>
      </w:r>
      <w:r w:rsidRPr="00961AA5">
        <w:rPr>
          <w:rFonts w:hint="cs"/>
          <w:color w:val="000000"/>
          <w:sz w:val="18"/>
          <w:szCs w:val="18"/>
        </w:rPr>
        <w:t>ć</w:t>
      </w:r>
      <w:r w:rsidRPr="00961AA5">
        <w:rPr>
          <w:color w:val="000000"/>
          <w:sz w:val="18"/>
          <w:szCs w:val="18"/>
        </w:rPr>
        <w:t xml:space="preserve"> wykonywany na zlecenie Inwestora przez ekip</w:t>
      </w:r>
      <w:r w:rsidRPr="00961AA5">
        <w:rPr>
          <w:rFonts w:hint="cs"/>
          <w:color w:val="000000"/>
          <w:sz w:val="18"/>
          <w:szCs w:val="18"/>
        </w:rPr>
        <w:t>ę</w:t>
      </w:r>
      <w:r w:rsidRPr="00961AA5">
        <w:rPr>
          <w:color w:val="000000"/>
          <w:sz w:val="18"/>
          <w:szCs w:val="18"/>
        </w:rPr>
        <w:t xml:space="preserve"> serwisow</w:t>
      </w:r>
      <w:r w:rsidRPr="00961AA5">
        <w:rPr>
          <w:rFonts w:hint="cs"/>
          <w:color w:val="000000"/>
          <w:sz w:val="18"/>
          <w:szCs w:val="18"/>
        </w:rPr>
        <w:t>ą</w:t>
      </w:r>
      <w:r w:rsidRPr="00961AA5">
        <w:rPr>
          <w:color w:val="000000"/>
          <w:sz w:val="18"/>
          <w:szCs w:val="18"/>
        </w:rPr>
        <w:t xml:space="preserve"> i zako</w:t>
      </w:r>
      <w:r w:rsidRPr="00961AA5">
        <w:rPr>
          <w:rFonts w:hint="cs"/>
          <w:color w:val="000000"/>
          <w:sz w:val="18"/>
          <w:szCs w:val="18"/>
        </w:rPr>
        <w:t>ń</w:t>
      </w:r>
      <w:r w:rsidRPr="00961AA5">
        <w:rPr>
          <w:color w:val="000000"/>
          <w:sz w:val="18"/>
          <w:szCs w:val="18"/>
        </w:rPr>
        <w:t>czony protoko</w:t>
      </w:r>
      <w:r w:rsidRPr="00961AA5">
        <w:rPr>
          <w:rFonts w:hint="cs"/>
          <w:color w:val="000000"/>
          <w:sz w:val="18"/>
          <w:szCs w:val="18"/>
        </w:rPr>
        <w:t>ł</w:t>
      </w:r>
      <w:r w:rsidRPr="00961AA5">
        <w:rPr>
          <w:color w:val="000000"/>
          <w:sz w:val="18"/>
          <w:szCs w:val="18"/>
        </w:rPr>
        <w:t>em pomiarowym. Wyniki bada</w:t>
      </w:r>
      <w:r w:rsidRPr="00961AA5">
        <w:rPr>
          <w:rFonts w:hint="cs"/>
          <w:color w:val="000000"/>
          <w:sz w:val="18"/>
          <w:szCs w:val="18"/>
        </w:rPr>
        <w:t>ń</w:t>
      </w:r>
      <w:r w:rsidRPr="00961AA5">
        <w:rPr>
          <w:color w:val="000000"/>
          <w:sz w:val="18"/>
          <w:szCs w:val="18"/>
        </w:rPr>
        <w:t xml:space="preserve"> nale</w:t>
      </w:r>
      <w:r w:rsidRPr="00961AA5">
        <w:rPr>
          <w:rFonts w:hint="cs"/>
          <w:color w:val="000000"/>
          <w:sz w:val="18"/>
          <w:szCs w:val="18"/>
        </w:rPr>
        <w:t>ż</w:t>
      </w:r>
      <w:r w:rsidRPr="00961AA5">
        <w:rPr>
          <w:color w:val="000000"/>
          <w:sz w:val="18"/>
          <w:szCs w:val="18"/>
        </w:rPr>
        <w:t>y umieszcza</w:t>
      </w:r>
      <w:r w:rsidRPr="00961AA5">
        <w:rPr>
          <w:rFonts w:hint="cs"/>
          <w:color w:val="000000"/>
          <w:sz w:val="18"/>
          <w:szCs w:val="18"/>
        </w:rPr>
        <w:t>ć</w:t>
      </w:r>
      <w:r w:rsidRPr="00961AA5">
        <w:rPr>
          <w:color w:val="000000"/>
          <w:sz w:val="18"/>
          <w:szCs w:val="18"/>
        </w:rPr>
        <w:t xml:space="preserve"> w dzienniku zdarze</w:t>
      </w:r>
      <w:r w:rsidRPr="00961AA5">
        <w:rPr>
          <w:rFonts w:hint="cs"/>
          <w:color w:val="000000"/>
          <w:sz w:val="18"/>
          <w:szCs w:val="18"/>
        </w:rPr>
        <w:t>ń</w:t>
      </w:r>
      <w:r w:rsidRPr="00961AA5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</w:t>
      </w:r>
    </w:p>
    <w:p w14:paraId="00D2D2C9" w14:textId="77777777" w:rsidR="003D08A9" w:rsidRDefault="003D08A9" w:rsidP="003D08A9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0832AF">
        <w:rPr>
          <w:color w:val="000000"/>
          <w:sz w:val="18"/>
          <w:szCs w:val="18"/>
        </w:rPr>
        <w:t xml:space="preserve">Dobór opraw awaryjnych wykonano zgodnie z normami PN-EN 1838: 2013 i PN-EN 50172: 2015.w oparciu o obliczenia wykonane w programie </w:t>
      </w:r>
      <w:proofErr w:type="spellStart"/>
      <w:r w:rsidRPr="000832AF">
        <w:rPr>
          <w:color w:val="000000"/>
          <w:sz w:val="18"/>
          <w:szCs w:val="18"/>
        </w:rPr>
        <w:t>Relux</w:t>
      </w:r>
      <w:proofErr w:type="spellEnd"/>
    </w:p>
    <w:p w14:paraId="3CE312AC" w14:textId="77777777" w:rsidR="008260DE" w:rsidRDefault="008260DE" w:rsidP="008260DE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6BD087A0" w14:textId="02A76266" w:rsidR="005A3CED" w:rsidRDefault="005A3CED" w:rsidP="008260DE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44DE9DBB" w14:textId="77777777" w:rsidR="005A3CED" w:rsidRDefault="005A3CED" w:rsidP="008260DE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6A0C866B" w14:textId="77777777" w:rsidR="00262CCE" w:rsidRPr="00B2118C" w:rsidRDefault="007914CE" w:rsidP="00262CCE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u w:val="single"/>
        </w:rPr>
        <w:t>Instalacje ochronne</w:t>
      </w:r>
    </w:p>
    <w:p w14:paraId="7D8DB785" w14:textId="77777777" w:rsidR="00262CCE" w:rsidRPr="00B2118C" w:rsidRDefault="00262CCE" w:rsidP="00262CCE">
      <w:pPr>
        <w:pStyle w:val="PlainText1"/>
        <w:tabs>
          <w:tab w:val="left" w:pos="1080"/>
        </w:tabs>
        <w:spacing w:line="360" w:lineRule="auto"/>
        <w:ind w:left="1080"/>
        <w:rPr>
          <w:rFonts w:ascii="Arial" w:hAnsi="Arial"/>
          <w:sz w:val="18"/>
          <w:szCs w:val="18"/>
          <w:u w:val="single"/>
        </w:rPr>
      </w:pPr>
    </w:p>
    <w:p w14:paraId="40C664CC" w14:textId="77777777" w:rsidR="00262CCE" w:rsidRPr="00B2118C" w:rsidRDefault="00262CCE" w:rsidP="00262CCE">
      <w:pPr>
        <w:pStyle w:val="Nagwek"/>
        <w:spacing w:line="360" w:lineRule="auto"/>
        <w:ind w:left="283" w:right="283"/>
        <w:jc w:val="both"/>
        <w:rPr>
          <w:rFonts w:ascii="Arial" w:hAnsi="Arial"/>
          <w:sz w:val="18"/>
          <w:szCs w:val="18"/>
          <w:u w:val="single"/>
        </w:rPr>
      </w:pPr>
      <w:r w:rsidRPr="00B2118C">
        <w:rPr>
          <w:rFonts w:ascii="Arial" w:hAnsi="Arial"/>
          <w:sz w:val="18"/>
          <w:szCs w:val="18"/>
          <w:u w:val="single"/>
        </w:rPr>
        <w:t xml:space="preserve">5.3.1. Ochrona </w:t>
      </w:r>
      <w:proofErr w:type="spellStart"/>
      <w:r w:rsidRPr="00B2118C">
        <w:rPr>
          <w:rFonts w:ascii="Arial" w:hAnsi="Arial"/>
          <w:sz w:val="18"/>
          <w:szCs w:val="18"/>
          <w:u w:val="single"/>
        </w:rPr>
        <w:t>przepięciowa</w:t>
      </w:r>
      <w:proofErr w:type="spellEnd"/>
      <w:r w:rsidRPr="00B2118C">
        <w:rPr>
          <w:rFonts w:ascii="Arial" w:hAnsi="Arial"/>
          <w:sz w:val="18"/>
          <w:szCs w:val="18"/>
          <w:u w:val="single"/>
        </w:rPr>
        <w:t>.</w:t>
      </w:r>
    </w:p>
    <w:p w14:paraId="1615CD23" w14:textId="77777777" w:rsidR="00262CCE" w:rsidRPr="00B2118C" w:rsidRDefault="00262CCE" w:rsidP="00262CCE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 xml:space="preserve">Do ochrony urządzeń i instalacji elektrycznych przed przepięciami wewnętrznymi </w:t>
      </w:r>
      <w:r w:rsidRPr="00B2118C">
        <w:rPr>
          <w:rFonts w:ascii="Arial" w:hAnsi="Arial"/>
          <w:sz w:val="18"/>
          <w:szCs w:val="18"/>
        </w:rPr>
        <w:br/>
        <w:t xml:space="preserve">w tablicy TS zainstalowany będzie ochronnik przepięciowy </w:t>
      </w:r>
      <w:r w:rsidR="00F53CA4" w:rsidRPr="00F53CA4">
        <w:rPr>
          <w:rFonts w:ascii="Arial" w:hAnsi="Arial"/>
          <w:sz w:val="18"/>
          <w:szCs w:val="18"/>
        </w:rPr>
        <w:t>ON-T2-20-3P+N</w:t>
      </w:r>
      <w:r w:rsidR="00F53CA4">
        <w:rPr>
          <w:rFonts w:ascii="Arial" w:hAnsi="Arial"/>
          <w:sz w:val="18"/>
          <w:szCs w:val="18"/>
        </w:rPr>
        <w:t xml:space="preserve"> </w:t>
      </w:r>
      <w:r w:rsidRPr="00B2118C">
        <w:rPr>
          <w:rFonts w:ascii="Arial" w:hAnsi="Arial"/>
          <w:sz w:val="18"/>
          <w:szCs w:val="18"/>
        </w:rPr>
        <w:t xml:space="preserve">jako drugi stopień ochrony przepięciowej, likwidujący przepięcia komutacyjne sieci zasilającej (15kA). </w:t>
      </w:r>
    </w:p>
    <w:p w14:paraId="5D6B8830" w14:textId="77777777" w:rsidR="00262CCE" w:rsidRPr="00B2118C" w:rsidRDefault="00262CCE" w:rsidP="00262CCE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>Zacisk uziemiający ochronnika należy połączyć z instalacją uziemienia.</w:t>
      </w:r>
    </w:p>
    <w:p w14:paraId="0154766D" w14:textId="77777777" w:rsidR="00262CCE" w:rsidRPr="00B2118C" w:rsidRDefault="00262CCE" w:rsidP="00262CCE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>Pierwszy stopień ochrony przepięciowej zainstalowany jest w rozdzielnicy głównej obiektu.</w:t>
      </w:r>
    </w:p>
    <w:p w14:paraId="204FF709" w14:textId="77777777" w:rsidR="00262CCE" w:rsidRPr="00B2118C" w:rsidRDefault="00262CCE" w:rsidP="00262CCE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>Dla komputerów zastosować należy trzeci stopień ochrony zainstalowany do gniazda wtykowego, do którego włączony będzie komputer.</w:t>
      </w:r>
    </w:p>
    <w:p w14:paraId="36C4DA08" w14:textId="77777777" w:rsidR="005421E1" w:rsidRPr="00B2118C" w:rsidRDefault="005421E1" w:rsidP="00262CCE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</w:p>
    <w:p w14:paraId="38ED2801" w14:textId="77777777" w:rsidR="00262CCE" w:rsidRPr="00B2118C" w:rsidRDefault="00262CCE" w:rsidP="00262CCE">
      <w:pPr>
        <w:pStyle w:val="Tekstpodstawowywcity21"/>
        <w:spacing w:line="360" w:lineRule="auto"/>
        <w:ind w:left="306"/>
        <w:jc w:val="both"/>
        <w:rPr>
          <w:sz w:val="18"/>
          <w:szCs w:val="18"/>
          <w:u w:val="single"/>
        </w:rPr>
      </w:pPr>
      <w:r w:rsidRPr="00B2118C">
        <w:rPr>
          <w:sz w:val="18"/>
          <w:szCs w:val="18"/>
          <w:u w:val="single"/>
        </w:rPr>
        <w:t>5.3.2. Połączenia wyrównawcze:</w:t>
      </w:r>
    </w:p>
    <w:p w14:paraId="7D248E45" w14:textId="77777777" w:rsidR="00262CCE" w:rsidRDefault="00262CCE" w:rsidP="00262CCE">
      <w:pPr>
        <w:pStyle w:val="Tekstpodstawowywcity21"/>
        <w:spacing w:line="360" w:lineRule="auto"/>
        <w:ind w:left="283" w:right="283"/>
        <w:rPr>
          <w:sz w:val="18"/>
          <w:szCs w:val="18"/>
        </w:rPr>
      </w:pPr>
      <w:r w:rsidRPr="00B2118C">
        <w:rPr>
          <w:sz w:val="18"/>
          <w:szCs w:val="18"/>
        </w:rPr>
        <w:t>W celu wyrównania potencjału należy połączyć ze sobą wszystkie systemy przewodzące znajdujące się w przestrzeni lokalu. Do GSU podłączyć wszystkie nowoprojektowane przewodzące części czynne, dostępne, obce.</w:t>
      </w:r>
    </w:p>
    <w:p w14:paraId="7E72DA15" w14:textId="77777777" w:rsidR="00DF0853" w:rsidRDefault="00DF0853" w:rsidP="00262CCE">
      <w:pPr>
        <w:pStyle w:val="Tekstpodstawowywcity21"/>
        <w:spacing w:line="360" w:lineRule="auto"/>
        <w:ind w:left="283" w:right="283"/>
        <w:rPr>
          <w:sz w:val="18"/>
          <w:szCs w:val="18"/>
        </w:rPr>
      </w:pPr>
    </w:p>
    <w:p w14:paraId="172562EC" w14:textId="77777777" w:rsidR="00262CCE" w:rsidRPr="00262CCE" w:rsidRDefault="00262CCE" w:rsidP="00262CCE">
      <w:pPr>
        <w:pStyle w:val="Nagwek"/>
        <w:tabs>
          <w:tab w:val="clear" w:pos="4536"/>
          <w:tab w:val="clear" w:pos="9072"/>
          <w:tab w:val="center" w:pos="4819"/>
          <w:tab w:val="right" w:pos="9355"/>
        </w:tabs>
        <w:spacing w:line="360" w:lineRule="auto"/>
        <w:ind w:left="283" w:right="283"/>
        <w:jc w:val="both"/>
        <w:rPr>
          <w:rFonts w:ascii="Arial" w:hAnsi="Arial"/>
          <w:sz w:val="18"/>
          <w:szCs w:val="18"/>
          <w:u w:val="single"/>
          <w:lang w:val="pl-PL"/>
        </w:rPr>
      </w:pPr>
      <w:r w:rsidRPr="00262CCE">
        <w:rPr>
          <w:rFonts w:ascii="Arial" w:hAnsi="Arial"/>
          <w:sz w:val="18"/>
          <w:szCs w:val="18"/>
          <w:u w:val="single"/>
          <w:lang w:val="pl-PL"/>
        </w:rPr>
        <w:t>5.3.3. Ochrona przeciwporażeniowa.</w:t>
      </w:r>
    </w:p>
    <w:p w14:paraId="1916C2CD" w14:textId="77777777" w:rsidR="00E506EC" w:rsidRPr="00E506EC" w:rsidRDefault="00262CCE" w:rsidP="00E506EC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  <w:r w:rsidRPr="00B2118C">
        <w:rPr>
          <w:sz w:val="18"/>
          <w:szCs w:val="18"/>
        </w:rPr>
        <w:t xml:space="preserve"> </w:t>
      </w:r>
      <w:r w:rsidR="00E506EC" w:rsidRPr="00E506EC">
        <w:rPr>
          <w:rFonts w:ascii="Arial" w:hAnsi="Arial"/>
          <w:sz w:val="18"/>
          <w:szCs w:val="18"/>
        </w:rPr>
        <w:t>Ochron</w:t>
      </w:r>
      <w:r w:rsidR="00E506EC" w:rsidRPr="00E506EC">
        <w:rPr>
          <w:rFonts w:ascii="Arial" w:hAnsi="Arial" w:hint="cs"/>
          <w:sz w:val="18"/>
          <w:szCs w:val="18"/>
        </w:rPr>
        <w:t>ę</w:t>
      </w:r>
      <w:r w:rsidR="00E506EC" w:rsidRPr="00E506EC">
        <w:rPr>
          <w:rFonts w:ascii="Arial" w:hAnsi="Arial"/>
          <w:sz w:val="18"/>
          <w:szCs w:val="18"/>
        </w:rPr>
        <w:t xml:space="preserve"> przeciwpora</w:t>
      </w:r>
      <w:r w:rsidR="00E506EC" w:rsidRPr="00E506EC">
        <w:rPr>
          <w:rFonts w:ascii="Arial" w:hAnsi="Arial" w:hint="cs"/>
          <w:sz w:val="18"/>
          <w:szCs w:val="18"/>
        </w:rPr>
        <w:t>ż</w:t>
      </w:r>
      <w:r w:rsidR="00E506EC" w:rsidRPr="00E506EC">
        <w:rPr>
          <w:rFonts w:ascii="Arial" w:hAnsi="Arial"/>
          <w:sz w:val="18"/>
          <w:szCs w:val="18"/>
        </w:rPr>
        <w:t>eniow</w:t>
      </w:r>
      <w:r w:rsidR="00E506EC" w:rsidRPr="00E506EC">
        <w:rPr>
          <w:rFonts w:ascii="Arial" w:hAnsi="Arial" w:hint="cs"/>
          <w:sz w:val="18"/>
          <w:szCs w:val="18"/>
        </w:rPr>
        <w:t>ą</w:t>
      </w:r>
      <w:r w:rsidR="00E506EC" w:rsidRPr="00E506EC">
        <w:rPr>
          <w:rFonts w:ascii="Arial" w:hAnsi="Arial"/>
          <w:sz w:val="18"/>
          <w:szCs w:val="18"/>
        </w:rPr>
        <w:t xml:space="preserve">  zrealizowano w oparciu o norm</w:t>
      </w:r>
      <w:r w:rsidR="00E506EC" w:rsidRPr="00E506EC">
        <w:rPr>
          <w:rFonts w:ascii="Arial" w:hAnsi="Arial" w:hint="cs"/>
          <w:sz w:val="18"/>
          <w:szCs w:val="18"/>
        </w:rPr>
        <w:t>ę</w:t>
      </w:r>
      <w:r w:rsidR="00E506EC" w:rsidRPr="00E506EC">
        <w:rPr>
          <w:rFonts w:ascii="Arial" w:hAnsi="Arial"/>
          <w:sz w:val="18"/>
          <w:szCs w:val="18"/>
        </w:rPr>
        <w:t xml:space="preserve"> PN-HD 60364-4-41:2017-09</w:t>
      </w:r>
    </w:p>
    <w:p w14:paraId="193BF370" w14:textId="77777777" w:rsidR="00E506EC" w:rsidRPr="00E506EC" w:rsidRDefault="00E506EC" w:rsidP="00E506EC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  <w:r w:rsidRPr="00E506EC">
        <w:rPr>
          <w:rFonts w:ascii="Arial" w:hAnsi="Arial"/>
          <w:sz w:val="18"/>
          <w:szCs w:val="18"/>
        </w:rPr>
        <w:t>Ochrona podstawowa zosta</w:t>
      </w:r>
      <w:r w:rsidRPr="00E506EC">
        <w:rPr>
          <w:rFonts w:ascii="Arial" w:hAnsi="Arial" w:hint="cs"/>
          <w:sz w:val="18"/>
          <w:szCs w:val="18"/>
        </w:rPr>
        <w:t>ł</w:t>
      </w:r>
      <w:r w:rsidRPr="00E506EC">
        <w:rPr>
          <w:rFonts w:ascii="Arial" w:hAnsi="Arial"/>
          <w:sz w:val="18"/>
          <w:szCs w:val="18"/>
        </w:rPr>
        <w:t>a zrealizowana poprzez zastosowanie izolacji cz</w:t>
      </w:r>
      <w:r w:rsidRPr="00E506EC">
        <w:rPr>
          <w:rFonts w:ascii="Arial" w:hAnsi="Arial" w:hint="cs"/>
          <w:sz w:val="18"/>
          <w:szCs w:val="18"/>
        </w:rPr>
        <w:t>ęś</w:t>
      </w:r>
      <w:r w:rsidRPr="00E506EC">
        <w:rPr>
          <w:rFonts w:ascii="Arial" w:hAnsi="Arial"/>
          <w:sz w:val="18"/>
          <w:szCs w:val="18"/>
        </w:rPr>
        <w:t xml:space="preserve">ci czynnych </w:t>
      </w:r>
    </w:p>
    <w:p w14:paraId="2BF6D5AC" w14:textId="77777777" w:rsidR="00E506EC" w:rsidRPr="00E506EC" w:rsidRDefault="00E506EC" w:rsidP="00E506EC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  <w:r w:rsidRPr="00E506EC">
        <w:rPr>
          <w:rFonts w:ascii="Arial" w:hAnsi="Arial"/>
          <w:sz w:val="18"/>
          <w:szCs w:val="18"/>
        </w:rPr>
        <w:t>Ochron</w:t>
      </w:r>
      <w:r w:rsidRPr="00E506EC">
        <w:rPr>
          <w:rFonts w:ascii="Arial" w:hAnsi="Arial" w:hint="cs"/>
          <w:sz w:val="18"/>
          <w:szCs w:val="18"/>
        </w:rPr>
        <w:t>ę</w:t>
      </w:r>
      <w:r w:rsidRPr="00E506EC">
        <w:rPr>
          <w:rFonts w:ascii="Arial" w:hAnsi="Arial"/>
          <w:sz w:val="18"/>
          <w:szCs w:val="18"/>
        </w:rPr>
        <w:t xml:space="preserve"> przy uszkodzeniu zosta</w:t>
      </w:r>
      <w:r w:rsidRPr="00E506EC">
        <w:rPr>
          <w:rFonts w:ascii="Arial" w:hAnsi="Arial" w:hint="cs"/>
          <w:sz w:val="18"/>
          <w:szCs w:val="18"/>
        </w:rPr>
        <w:t>ł</w:t>
      </w:r>
      <w:r w:rsidRPr="00E506EC">
        <w:rPr>
          <w:rFonts w:ascii="Arial" w:hAnsi="Arial"/>
          <w:sz w:val="18"/>
          <w:szCs w:val="18"/>
        </w:rPr>
        <w:t>a zrealizowana poprzez zapewnienie samoczynnego wy</w:t>
      </w:r>
      <w:r w:rsidRPr="00E506EC">
        <w:rPr>
          <w:rFonts w:ascii="Arial" w:hAnsi="Arial" w:hint="cs"/>
          <w:sz w:val="18"/>
          <w:szCs w:val="18"/>
        </w:rPr>
        <w:t>łą</w:t>
      </w:r>
      <w:r w:rsidRPr="00E506EC">
        <w:rPr>
          <w:rFonts w:ascii="Arial" w:hAnsi="Arial"/>
          <w:sz w:val="18"/>
          <w:szCs w:val="18"/>
        </w:rPr>
        <w:t>czenia zasilania w okre</w:t>
      </w:r>
      <w:r w:rsidRPr="00E506EC">
        <w:rPr>
          <w:rFonts w:ascii="Arial" w:hAnsi="Arial" w:hint="cs"/>
          <w:sz w:val="18"/>
          <w:szCs w:val="18"/>
        </w:rPr>
        <w:t>ś</w:t>
      </w:r>
      <w:r w:rsidRPr="00E506EC">
        <w:rPr>
          <w:rFonts w:ascii="Arial" w:hAnsi="Arial"/>
          <w:sz w:val="18"/>
          <w:szCs w:val="18"/>
        </w:rPr>
        <w:t xml:space="preserve">lonymi normami przedmiotowymi czasami. </w:t>
      </w:r>
    </w:p>
    <w:p w14:paraId="376FF3FD" w14:textId="77777777" w:rsidR="00E506EC" w:rsidRPr="00E506EC" w:rsidRDefault="00E506EC" w:rsidP="00E506EC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  <w:r w:rsidRPr="00E506EC">
        <w:rPr>
          <w:rFonts w:ascii="Arial" w:hAnsi="Arial"/>
          <w:sz w:val="18"/>
          <w:szCs w:val="18"/>
        </w:rPr>
        <w:t>Jako ochronne uzupe</w:t>
      </w:r>
      <w:r w:rsidRPr="00E506EC">
        <w:rPr>
          <w:rFonts w:ascii="Arial" w:hAnsi="Arial" w:hint="cs"/>
          <w:sz w:val="18"/>
          <w:szCs w:val="18"/>
        </w:rPr>
        <w:t>ł</w:t>
      </w:r>
      <w:r w:rsidRPr="00E506EC">
        <w:rPr>
          <w:rFonts w:ascii="Arial" w:hAnsi="Arial"/>
          <w:sz w:val="18"/>
          <w:szCs w:val="18"/>
        </w:rPr>
        <w:t>niaj</w:t>
      </w:r>
      <w:r w:rsidRPr="00E506EC">
        <w:rPr>
          <w:rFonts w:ascii="Arial" w:hAnsi="Arial" w:hint="cs"/>
          <w:sz w:val="18"/>
          <w:szCs w:val="18"/>
        </w:rPr>
        <w:t>ą</w:t>
      </w:r>
      <w:r w:rsidRPr="00E506EC">
        <w:rPr>
          <w:rFonts w:ascii="Arial" w:hAnsi="Arial"/>
          <w:sz w:val="18"/>
          <w:szCs w:val="18"/>
        </w:rPr>
        <w:t>c</w:t>
      </w:r>
      <w:r w:rsidRPr="00E506EC">
        <w:rPr>
          <w:rFonts w:ascii="Arial" w:hAnsi="Arial" w:hint="cs"/>
          <w:sz w:val="18"/>
          <w:szCs w:val="18"/>
        </w:rPr>
        <w:t>ą</w:t>
      </w:r>
      <w:r w:rsidRPr="00E506EC">
        <w:rPr>
          <w:rFonts w:ascii="Arial" w:hAnsi="Arial"/>
          <w:sz w:val="18"/>
          <w:szCs w:val="18"/>
        </w:rPr>
        <w:t xml:space="preserve"> zastosowano urz</w:t>
      </w:r>
      <w:r w:rsidRPr="00E506EC">
        <w:rPr>
          <w:rFonts w:ascii="Arial" w:hAnsi="Arial" w:hint="cs"/>
          <w:sz w:val="18"/>
          <w:szCs w:val="18"/>
        </w:rPr>
        <w:t>ą</w:t>
      </w:r>
      <w:r w:rsidRPr="00E506EC">
        <w:rPr>
          <w:rFonts w:ascii="Arial" w:hAnsi="Arial"/>
          <w:sz w:val="18"/>
          <w:szCs w:val="18"/>
        </w:rPr>
        <w:t>dzenia ochronne r</w:t>
      </w:r>
      <w:r w:rsidRPr="00E506EC">
        <w:rPr>
          <w:rFonts w:ascii="Arial" w:hAnsi="Arial" w:hint="cs"/>
          <w:sz w:val="18"/>
          <w:szCs w:val="18"/>
        </w:rPr>
        <w:t>óż</w:t>
      </w:r>
      <w:r w:rsidRPr="00E506EC">
        <w:rPr>
          <w:rFonts w:ascii="Arial" w:hAnsi="Arial"/>
          <w:sz w:val="18"/>
          <w:szCs w:val="18"/>
        </w:rPr>
        <w:t>nicowopr</w:t>
      </w:r>
      <w:r w:rsidRPr="00E506EC">
        <w:rPr>
          <w:rFonts w:ascii="Arial" w:hAnsi="Arial" w:hint="cs"/>
          <w:sz w:val="18"/>
          <w:szCs w:val="18"/>
        </w:rPr>
        <w:t>ą</w:t>
      </w:r>
      <w:r w:rsidRPr="00E506EC">
        <w:rPr>
          <w:rFonts w:ascii="Arial" w:hAnsi="Arial"/>
          <w:sz w:val="18"/>
          <w:szCs w:val="18"/>
        </w:rPr>
        <w:t>dowe o znamionowym pr</w:t>
      </w:r>
      <w:r w:rsidRPr="00E506EC">
        <w:rPr>
          <w:rFonts w:ascii="Arial" w:hAnsi="Arial" w:hint="cs"/>
          <w:sz w:val="18"/>
          <w:szCs w:val="18"/>
        </w:rPr>
        <w:t>ą</w:t>
      </w:r>
      <w:r w:rsidRPr="00E506EC">
        <w:rPr>
          <w:rFonts w:ascii="Arial" w:hAnsi="Arial"/>
          <w:sz w:val="18"/>
          <w:szCs w:val="18"/>
        </w:rPr>
        <w:t>dzie r</w:t>
      </w:r>
      <w:r w:rsidRPr="00E506EC">
        <w:rPr>
          <w:rFonts w:ascii="Arial" w:hAnsi="Arial" w:hint="cs"/>
          <w:sz w:val="18"/>
          <w:szCs w:val="18"/>
        </w:rPr>
        <w:t>óż</w:t>
      </w:r>
      <w:r w:rsidRPr="00E506EC">
        <w:rPr>
          <w:rFonts w:ascii="Arial" w:hAnsi="Arial"/>
          <w:sz w:val="18"/>
          <w:szCs w:val="18"/>
        </w:rPr>
        <w:t>nicowopr</w:t>
      </w:r>
      <w:r w:rsidRPr="00E506EC">
        <w:rPr>
          <w:rFonts w:ascii="Arial" w:hAnsi="Arial" w:hint="cs"/>
          <w:sz w:val="18"/>
          <w:szCs w:val="18"/>
        </w:rPr>
        <w:t>ą</w:t>
      </w:r>
      <w:r w:rsidRPr="00E506EC">
        <w:rPr>
          <w:rFonts w:ascii="Arial" w:hAnsi="Arial"/>
          <w:sz w:val="18"/>
          <w:szCs w:val="18"/>
        </w:rPr>
        <w:t>dowym nie  przekraczaj</w:t>
      </w:r>
      <w:r w:rsidRPr="00E506EC">
        <w:rPr>
          <w:rFonts w:ascii="Arial" w:hAnsi="Arial" w:hint="cs"/>
          <w:sz w:val="18"/>
          <w:szCs w:val="18"/>
        </w:rPr>
        <w:t>ą</w:t>
      </w:r>
      <w:r w:rsidRPr="00E506EC">
        <w:rPr>
          <w:rFonts w:ascii="Arial" w:hAnsi="Arial"/>
          <w:sz w:val="18"/>
          <w:szCs w:val="18"/>
        </w:rPr>
        <w:t xml:space="preserve">cym 30 </w:t>
      </w:r>
      <w:proofErr w:type="spellStart"/>
      <w:r w:rsidRPr="00E506EC">
        <w:rPr>
          <w:rFonts w:ascii="Arial" w:hAnsi="Arial"/>
          <w:sz w:val="18"/>
          <w:szCs w:val="18"/>
        </w:rPr>
        <w:t>mA</w:t>
      </w:r>
      <w:proofErr w:type="spellEnd"/>
    </w:p>
    <w:p w14:paraId="13E405D1" w14:textId="7CB73D80" w:rsidR="00262CCE" w:rsidRDefault="00E506EC" w:rsidP="00E506EC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  <w:r w:rsidRPr="00E506EC">
        <w:rPr>
          <w:rFonts w:ascii="Arial" w:hAnsi="Arial"/>
          <w:sz w:val="18"/>
          <w:szCs w:val="18"/>
        </w:rPr>
        <w:t>Po wykonaniu instalacji nale</w:t>
      </w:r>
      <w:r w:rsidRPr="00E506EC">
        <w:rPr>
          <w:rFonts w:ascii="Arial" w:hAnsi="Arial" w:hint="cs"/>
          <w:sz w:val="18"/>
          <w:szCs w:val="18"/>
        </w:rPr>
        <w:t>ż</w:t>
      </w:r>
      <w:r w:rsidRPr="00E506EC">
        <w:rPr>
          <w:rFonts w:ascii="Arial" w:hAnsi="Arial"/>
          <w:sz w:val="18"/>
          <w:szCs w:val="18"/>
        </w:rPr>
        <w:t>y wykona</w:t>
      </w:r>
      <w:r w:rsidRPr="00E506EC">
        <w:rPr>
          <w:rFonts w:ascii="Arial" w:hAnsi="Arial" w:hint="cs"/>
          <w:sz w:val="18"/>
          <w:szCs w:val="18"/>
        </w:rPr>
        <w:t>ć</w:t>
      </w:r>
      <w:r w:rsidRPr="00E506EC">
        <w:rPr>
          <w:rFonts w:ascii="Arial" w:hAnsi="Arial"/>
          <w:sz w:val="18"/>
          <w:szCs w:val="18"/>
        </w:rPr>
        <w:t xml:space="preserve"> niezb</w:t>
      </w:r>
      <w:r w:rsidRPr="00E506EC">
        <w:rPr>
          <w:rFonts w:ascii="Arial" w:hAnsi="Arial" w:hint="cs"/>
          <w:sz w:val="18"/>
          <w:szCs w:val="18"/>
        </w:rPr>
        <w:t>ę</w:t>
      </w:r>
      <w:r w:rsidRPr="00E506EC">
        <w:rPr>
          <w:rFonts w:ascii="Arial" w:hAnsi="Arial"/>
          <w:sz w:val="18"/>
          <w:szCs w:val="18"/>
        </w:rPr>
        <w:t>dne pomiary sprawdzaj</w:t>
      </w:r>
      <w:r w:rsidRPr="00E506EC">
        <w:rPr>
          <w:rFonts w:ascii="Arial" w:hAnsi="Arial" w:hint="cs"/>
          <w:sz w:val="18"/>
          <w:szCs w:val="18"/>
        </w:rPr>
        <w:t>ą</w:t>
      </w:r>
      <w:r w:rsidRPr="00E506EC">
        <w:rPr>
          <w:rFonts w:ascii="Arial" w:hAnsi="Arial"/>
          <w:sz w:val="18"/>
          <w:szCs w:val="18"/>
        </w:rPr>
        <w:t>ce skuteczno</w:t>
      </w:r>
      <w:r w:rsidRPr="00E506EC">
        <w:rPr>
          <w:rFonts w:ascii="Arial" w:hAnsi="Arial" w:hint="cs"/>
          <w:sz w:val="18"/>
          <w:szCs w:val="18"/>
        </w:rPr>
        <w:t>ść</w:t>
      </w:r>
      <w:r w:rsidRPr="00E506EC">
        <w:rPr>
          <w:rFonts w:ascii="Arial" w:hAnsi="Arial"/>
          <w:sz w:val="18"/>
          <w:szCs w:val="18"/>
        </w:rPr>
        <w:t xml:space="preserve"> zastosowanej ochrony</w:t>
      </w:r>
    </w:p>
    <w:p w14:paraId="1CBF5622" w14:textId="77777777" w:rsidR="00E506EC" w:rsidRDefault="00E506EC" w:rsidP="00E506EC">
      <w:pPr>
        <w:pStyle w:val="PlainText1"/>
        <w:spacing w:line="360" w:lineRule="auto"/>
        <w:ind w:left="283" w:right="283"/>
        <w:jc w:val="both"/>
        <w:rPr>
          <w:sz w:val="18"/>
          <w:szCs w:val="18"/>
        </w:rPr>
      </w:pPr>
    </w:p>
    <w:p w14:paraId="2DBFD5A7" w14:textId="77777777" w:rsidR="00262CCE" w:rsidRPr="00B2118C" w:rsidRDefault="007914CE" w:rsidP="00262CCE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u w:val="single"/>
        </w:rPr>
        <w:t>System bramek, zliczania klientów</w:t>
      </w:r>
    </w:p>
    <w:p w14:paraId="33744062" w14:textId="0E32AE0A" w:rsidR="00262CCE" w:rsidRPr="00B2118C" w:rsidRDefault="00262CCE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 xml:space="preserve">System antykradzieżowy zasilić za pomocą jednego obwodu elektrycznego przewodem </w:t>
      </w:r>
      <w:r w:rsidR="006E295B">
        <w:rPr>
          <w:rFonts w:ascii="Arial" w:hAnsi="Arial"/>
          <w:color w:val="auto"/>
          <w:sz w:val="18"/>
          <w:szCs w:val="18"/>
        </w:rPr>
        <w:t>N2XH-J</w:t>
      </w:r>
      <w:r w:rsidRPr="00B2118C">
        <w:rPr>
          <w:rFonts w:ascii="Arial" w:hAnsi="Arial"/>
          <w:color w:val="auto"/>
          <w:sz w:val="18"/>
          <w:szCs w:val="18"/>
        </w:rPr>
        <w:t xml:space="preserve"> 3x2,5mm</w:t>
      </w:r>
      <w:r w:rsidRPr="00B2118C">
        <w:rPr>
          <w:rFonts w:ascii="Arial" w:hAnsi="Arial"/>
          <w:color w:val="auto"/>
          <w:sz w:val="18"/>
          <w:szCs w:val="18"/>
          <w:vertAlign w:val="superscript"/>
        </w:rPr>
        <w:t>2</w:t>
      </w:r>
      <w:r w:rsidRPr="00B2118C">
        <w:rPr>
          <w:rFonts w:ascii="Arial" w:hAnsi="Arial"/>
          <w:color w:val="auto"/>
          <w:sz w:val="18"/>
          <w:szCs w:val="18"/>
        </w:rPr>
        <w:t xml:space="preserve">. Okablowanie strukturalne wykonać wg DTR zastosowanych urządzeń. System zliczania klientów oparty jest na </w:t>
      </w:r>
      <w:r>
        <w:rPr>
          <w:rFonts w:ascii="Arial" w:hAnsi="Arial"/>
          <w:color w:val="auto"/>
          <w:sz w:val="18"/>
          <w:szCs w:val="18"/>
        </w:rPr>
        <w:t>liczniki klienta montowanym na suficie</w:t>
      </w:r>
    </w:p>
    <w:p w14:paraId="0DD6CBD7" w14:textId="77777777" w:rsidR="00262CCE" w:rsidRPr="00B2118C" w:rsidRDefault="00262CCE" w:rsidP="00262CCE">
      <w:pPr>
        <w:pStyle w:val="Tekstpodstawowywcity21"/>
        <w:spacing w:line="360" w:lineRule="auto"/>
        <w:ind w:left="283" w:right="283"/>
        <w:rPr>
          <w:sz w:val="18"/>
          <w:szCs w:val="18"/>
        </w:rPr>
      </w:pPr>
    </w:p>
    <w:p w14:paraId="0456C197" w14:textId="77777777" w:rsidR="00262CCE" w:rsidRPr="00B2118C" w:rsidRDefault="007914CE" w:rsidP="00262CCE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u w:val="single"/>
        </w:rPr>
        <w:t>Instalacja stanowisk kasowych</w:t>
      </w:r>
    </w:p>
    <w:p w14:paraId="0F4D601A" w14:textId="77777777" w:rsidR="00262CCE" w:rsidRDefault="00262CCE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>Doprowadzenie zasilania do stanowisk kasowych i oświetlenie lady wykonać w rurach RB25 (3szt.) prowadzonych pod posadzką. Szczegóły pokazano na planie instalacji elektrycznych i schemacie zasilania sieci strukturalnej.</w:t>
      </w:r>
    </w:p>
    <w:p w14:paraId="266C794C" w14:textId="77777777" w:rsidR="005A3CED" w:rsidRDefault="005A3CED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2A7626C3" w14:textId="310B3CF0" w:rsidR="005A3CED" w:rsidRPr="00B2118C" w:rsidRDefault="005A3CED" w:rsidP="005A3CED">
      <w:pPr>
        <w:pStyle w:val="PlainText1"/>
        <w:numPr>
          <w:ilvl w:val="1"/>
          <w:numId w:val="2"/>
        </w:numPr>
        <w:spacing w:line="360" w:lineRule="auto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u w:val="single"/>
        </w:rPr>
        <w:t xml:space="preserve">Instalacja </w:t>
      </w:r>
      <w:r w:rsidR="00672452">
        <w:rPr>
          <w:rFonts w:ascii="Arial" w:hAnsi="Arial"/>
          <w:sz w:val="18"/>
          <w:szCs w:val="18"/>
          <w:u w:val="single"/>
        </w:rPr>
        <w:t>oświetlenia witryny</w:t>
      </w:r>
    </w:p>
    <w:p w14:paraId="11B9CBA1" w14:textId="269E5F79" w:rsidR="005A3CED" w:rsidRDefault="005A3CED" w:rsidP="005A3CED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 xml:space="preserve"> Instalację zasilania oświetlenia witryny wykonać niezależnym obwodem przewodami </w:t>
      </w:r>
      <w:r w:rsidR="00D86E1C">
        <w:rPr>
          <w:rFonts w:ascii="Arial" w:hAnsi="Arial"/>
          <w:color w:val="auto"/>
          <w:sz w:val="18"/>
          <w:szCs w:val="18"/>
        </w:rPr>
        <w:t>N2XH-J</w:t>
      </w:r>
      <w:r w:rsidRPr="00B2118C">
        <w:rPr>
          <w:rFonts w:ascii="Arial" w:hAnsi="Arial"/>
          <w:color w:val="auto"/>
          <w:sz w:val="18"/>
          <w:szCs w:val="18"/>
        </w:rPr>
        <w:t xml:space="preserve"> 3x1,5mm</w:t>
      </w:r>
      <w:r w:rsidRPr="00B2118C">
        <w:rPr>
          <w:rFonts w:ascii="Arial" w:hAnsi="Arial"/>
          <w:color w:val="auto"/>
          <w:sz w:val="18"/>
          <w:szCs w:val="18"/>
          <w:vertAlign w:val="superscript"/>
        </w:rPr>
        <w:t>2</w:t>
      </w:r>
      <w:r w:rsidRPr="00B2118C">
        <w:rPr>
          <w:rFonts w:ascii="Arial" w:hAnsi="Arial"/>
          <w:color w:val="auto"/>
          <w:sz w:val="18"/>
          <w:szCs w:val="18"/>
        </w:rPr>
        <w:t xml:space="preserve">. </w:t>
      </w:r>
      <w:r w:rsidR="00672452">
        <w:rPr>
          <w:rFonts w:ascii="Arial" w:hAnsi="Arial"/>
          <w:color w:val="auto"/>
          <w:sz w:val="18"/>
          <w:szCs w:val="18"/>
        </w:rPr>
        <w:t xml:space="preserve"> Załączanie </w:t>
      </w:r>
      <w:r w:rsidRPr="00B2118C">
        <w:rPr>
          <w:rFonts w:ascii="Arial" w:hAnsi="Arial"/>
          <w:color w:val="auto"/>
          <w:sz w:val="18"/>
          <w:szCs w:val="18"/>
        </w:rPr>
        <w:t xml:space="preserve">oświetlenia witryny </w:t>
      </w:r>
      <w:r w:rsidR="00672452">
        <w:rPr>
          <w:rFonts w:ascii="Arial" w:hAnsi="Arial"/>
          <w:color w:val="auto"/>
          <w:sz w:val="18"/>
          <w:szCs w:val="18"/>
        </w:rPr>
        <w:t>realizowane będzie za pomocą zegara zainstalowanego w tablicy TS</w:t>
      </w:r>
    </w:p>
    <w:p w14:paraId="135B5D3E" w14:textId="3314D1CA" w:rsidR="00E506EC" w:rsidRDefault="00E506EC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40C10A0D" w14:textId="48AB5C21" w:rsidR="00E506EC" w:rsidRDefault="00E506EC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70FA3BCC" w14:textId="4AD4EAD5" w:rsidR="00E506EC" w:rsidRDefault="00E506EC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6541D29B" w14:textId="29396D5C" w:rsidR="00E506EC" w:rsidRDefault="00E506EC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1B252F3A" w14:textId="7C917E83" w:rsidR="00E506EC" w:rsidRDefault="00E506EC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74AF5B80" w14:textId="06563DB5" w:rsidR="00E506EC" w:rsidRDefault="00E506EC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102B643E" w14:textId="77777777" w:rsidR="00672452" w:rsidRDefault="00672452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0D169681" w14:textId="77777777" w:rsidR="00672452" w:rsidRDefault="00672452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1EFC8606" w14:textId="77777777" w:rsidR="00262CCE" w:rsidRDefault="007914CE" w:rsidP="00262CCE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u w:val="single"/>
        </w:rPr>
        <w:t>Instalacje teletechniczne</w:t>
      </w:r>
    </w:p>
    <w:p w14:paraId="5CD6E773" w14:textId="423EAEAD" w:rsidR="00CD3208" w:rsidRPr="00CD3208" w:rsidRDefault="00CD3208" w:rsidP="00CD3208">
      <w:pPr>
        <w:pStyle w:val="NumberList-"/>
        <w:spacing w:line="360" w:lineRule="auto"/>
        <w:ind w:left="142"/>
        <w:rPr>
          <w:rFonts w:ascii="Arial" w:hAnsi="Arial"/>
          <w:color w:val="auto"/>
          <w:sz w:val="18"/>
          <w:szCs w:val="18"/>
        </w:rPr>
      </w:pPr>
      <w:r>
        <w:rPr>
          <w:rFonts w:ascii="Arial" w:hAnsi="Arial"/>
          <w:color w:val="auto"/>
          <w:sz w:val="18"/>
          <w:szCs w:val="18"/>
        </w:rPr>
        <w:t xml:space="preserve">       </w:t>
      </w:r>
      <w:r w:rsidRPr="00CD3208">
        <w:rPr>
          <w:rFonts w:ascii="Arial" w:hAnsi="Arial"/>
          <w:color w:val="auto"/>
          <w:sz w:val="18"/>
          <w:szCs w:val="18"/>
        </w:rPr>
        <w:t>Instalacje strukturaln</w:t>
      </w:r>
      <w:r w:rsidRPr="00CD3208">
        <w:rPr>
          <w:rFonts w:ascii="Arial" w:hAnsi="Arial" w:hint="cs"/>
          <w:color w:val="auto"/>
          <w:sz w:val="18"/>
          <w:szCs w:val="18"/>
        </w:rPr>
        <w:t>ą</w:t>
      </w:r>
      <w:r w:rsidRPr="00CD3208">
        <w:rPr>
          <w:rFonts w:ascii="Arial" w:hAnsi="Arial"/>
          <w:color w:val="auto"/>
          <w:sz w:val="18"/>
          <w:szCs w:val="18"/>
        </w:rPr>
        <w:t xml:space="preserve"> nale</w:t>
      </w:r>
      <w:r w:rsidRPr="00CD3208">
        <w:rPr>
          <w:rFonts w:ascii="Arial" w:hAnsi="Arial" w:hint="cs"/>
          <w:color w:val="auto"/>
          <w:sz w:val="18"/>
          <w:szCs w:val="18"/>
        </w:rPr>
        <w:t>ż</w:t>
      </w:r>
      <w:r w:rsidRPr="00CD3208">
        <w:rPr>
          <w:rFonts w:ascii="Arial" w:hAnsi="Arial"/>
          <w:color w:val="auto"/>
          <w:sz w:val="18"/>
          <w:szCs w:val="18"/>
        </w:rPr>
        <w:t>y wykona</w:t>
      </w:r>
      <w:r w:rsidRPr="00CD3208">
        <w:rPr>
          <w:rFonts w:ascii="Arial" w:hAnsi="Arial" w:hint="cs"/>
          <w:color w:val="auto"/>
          <w:sz w:val="18"/>
          <w:szCs w:val="18"/>
        </w:rPr>
        <w:t>ć</w:t>
      </w:r>
      <w:r w:rsidRPr="00CD3208">
        <w:rPr>
          <w:rFonts w:ascii="Arial" w:hAnsi="Arial"/>
          <w:color w:val="auto"/>
          <w:sz w:val="18"/>
          <w:szCs w:val="18"/>
        </w:rPr>
        <w:t xml:space="preserve"> w kat.5</w:t>
      </w:r>
    </w:p>
    <w:p w14:paraId="3B7A0A35" w14:textId="77777777" w:rsidR="00CD3208" w:rsidRPr="00CD3208" w:rsidRDefault="00CD3208" w:rsidP="00CD3208">
      <w:pPr>
        <w:pStyle w:val="NumberList-"/>
        <w:spacing w:line="360" w:lineRule="auto"/>
        <w:ind w:left="142"/>
        <w:rPr>
          <w:rFonts w:ascii="Arial" w:hAnsi="Arial"/>
          <w:color w:val="auto"/>
          <w:sz w:val="18"/>
          <w:szCs w:val="18"/>
        </w:rPr>
      </w:pPr>
      <w:r w:rsidRPr="00CD3208">
        <w:rPr>
          <w:rFonts w:ascii="Arial" w:hAnsi="Arial"/>
          <w:color w:val="auto"/>
          <w:sz w:val="18"/>
          <w:szCs w:val="18"/>
        </w:rPr>
        <w:t xml:space="preserve">      Projektowana sie</w:t>
      </w:r>
      <w:r w:rsidRPr="00CD3208">
        <w:rPr>
          <w:rFonts w:ascii="Arial" w:hAnsi="Arial" w:hint="cs"/>
          <w:color w:val="auto"/>
          <w:sz w:val="18"/>
          <w:szCs w:val="18"/>
        </w:rPr>
        <w:t>ć</w:t>
      </w:r>
      <w:r w:rsidRPr="00CD3208">
        <w:rPr>
          <w:rFonts w:ascii="Arial" w:hAnsi="Arial"/>
          <w:color w:val="auto"/>
          <w:sz w:val="18"/>
          <w:szCs w:val="18"/>
        </w:rPr>
        <w:t xml:space="preserve"> b</w:t>
      </w:r>
      <w:r w:rsidRPr="00CD3208">
        <w:rPr>
          <w:rFonts w:ascii="Arial" w:hAnsi="Arial" w:hint="cs"/>
          <w:color w:val="auto"/>
          <w:sz w:val="18"/>
          <w:szCs w:val="18"/>
        </w:rPr>
        <w:t>ę</w:t>
      </w:r>
      <w:r w:rsidRPr="00CD3208">
        <w:rPr>
          <w:rFonts w:ascii="Arial" w:hAnsi="Arial"/>
          <w:color w:val="auto"/>
          <w:sz w:val="18"/>
          <w:szCs w:val="18"/>
        </w:rPr>
        <w:t>dzie mia</w:t>
      </w:r>
      <w:r w:rsidRPr="00CD3208">
        <w:rPr>
          <w:rFonts w:ascii="Arial" w:hAnsi="Arial" w:hint="cs"/>
          <w:color w:val="auto"/>
          <w:sz w:val="18"/>
          <w:szCs w:val="18"/>
        </w:rPr>
        <w:t>ł</w:t>
      </w:r>
      <w:r w:rsidRPr="00CD3208">
        <w:rPr>
          <w:rFonts w:ascii="Arial" w:hAnsi="Arial"/>
          <w:color w:val="auto"/>
          <w:sz w:val="18"/>
          <w:szCs w:val="18"/>
        </w:rPr>
        <w:t>a architektur</w:t>
      </w:r>
      <w:r w:rsidRPr="00CD3208">
        <w:rPr>
          <w:rFonts w:ascii="Arial" w:hAnsi="Arial" w:hint="cs"/>
          <w:color w:val="auto"/>
          <w:sz w:val="18"/>
          <w:szCs w:val="18"/>
        </w:rPr>
        <w:t>ę</w:t>
      </w:r>
      <w:r w:rsidRPr="00CD3208">
        <w:rPr>
          <w:rFonts w:ascii="Arial" w:hAnsi="Arial"/>
          <w:color w:val="auto"/>
          <w:sz w:val="18"/>
          <w:szCs w:val="18"/>
        </w:rPr>
        <w:t xml:space="preserve"> gwiazdy z G</w:t>
      </w:r>
      <w:r w:rsidRPr="00CD3208">
        <w:rPr>
          <w:rFonts w:ascii="Arial" w:hAnsi="Arial" w:hint="cs"/>
          <w:color w:val="auto"/>
          <w:sz w:val="18"/>
          <w:szCs w:val="18"/>
        </w:rPr>
        <w:t>łó</w:t>
      </w:r>
      <w:r w:rsidRPr="00CD3208">
        <w:rPr>
          <w:rFonts w:ascii="Arial" w:hAnsi="Arial"/>
          <w:color w:val="auto"/>
          <w:sz w:val="18"/>
          <w:szCs w:val="18"/>
        </w:rPr>
        <w:t xml:space="preserve">wnym Punktem Dystrybucyjnym GPD.  </w:t>
      </w:r>
    </w:p>
    <w:p w14:paraId="53E66E84" w14:textId="66276565" w:rsidR="00CD3208" w:rsidRPr="00CD3208" w:rsidRDefault="00CD3208" w:rsidP="00CD3208">
      <w:pPr>
        <w:pStyle w:val="NumberList-"/>
        <w:spacing w:line="360" w:lineRule="auto"/>
        <w:ind w:left="142"/>
        <w:rPr>
          <w:rFonts w:ascii="Arial" w:hAnsi="Arial"/>
          <w:color w:val="auto"/>
          <w:sz w:val="18"/>
          <w:szCs w:val="18"/>
        </w:rPr>
      </w:pPr>
      <w:r w:rsidRPr="00CD3208">
        <w:rPr>
          <w:rFonts w:ascii="Arial" w:hAnsi="Arial"/>
          <w:color w:val="auto"/>
          <w:sz w:val="18"/>
          <w:szCs w:val="18"/>
        </w:rPr>
        <w:t xml:space="preserve">      G</w:t>
      </w:r>
      <w:r w:rsidRPr="00CD3208">
        <w:rPr>
          <w:rFonts w:ascii="Arial" w:hAnsi="Arial" w:hint="cs"/>
          <w:color w:val="auto"/>
          <w:sz w:val="18"/>
          <w:szCs w:val="18"/>
        </w:rPr>
        <w:t>łó</w:t>
      </w:r>
      <w:r w:rsidRPr="00CD3208">
        <w:rPr>
          <w:rFonts w:ascii="Arial" w:hAnsi="Arial"/>
          <w:color w:val="auto"/>
          <w:sz w:val="18"/>
          <w:szCs w:val="18"/>
        </w:rPr>
        <w:t>wny Punkt  Dystrybucyjny GPD  umieszczony  zostanie na zapleczu w szafce wisz</w:t>
      </w:r>
      <w:r w:rsidRPr="00CD3208">
        <w:rPr>
          <w:rFonts w:ascii="Arial" w:hAnsi="Arial" w:hint="cs"/>
          <w:color w:val="auto"/>
          <w:sz w:val="18"/>
          <w:szCs w:val="18"/>
        </w:rPr>
        <w:t>ą</w:t>
      </w:r>
      <w:r w:rsidRPr="00CD3208">
        <w:rPr>
          <w:rFonts w:ascii="Arial" w:hAnsi="Arial"/>
          <w:color w:val="auto"/>
          <w:sz w:val="18"/>
          <w:szCs w:val="18"/>
        </w:rPr>
        <w:t>cej o wysoko</w:t>
      </w:r>
      <w:r w:rsidRPr="00CD3208">
        <w:rPr>
          <w:rFonts w:ascii="Arial" w:hAnsi="Arial" w:hint="cs"/>
          <w:color w:val="auto"/>
          <w:sz w:val="18"/>
          <w:szCs w:val="18"/>
        </w:rPr>
        <w:t>ś</w:t>
      </w:r>
      <w:r w:rsidRPr="00CD3208">
        <w:rPr>
          <w:rFonts w:ascii="Arial" w:hAnsi="Arial"/>
          <w:color w:val="auto"/>
          <w:sz w:val="18"/>
          <w:szCs w:val="18"/>
        </w:rPr>
        <w:t xml:space="preserve">ci </w:t>
      </w:r>
      <w:r>
        <w:rPr>
          <w:rFonts w:ascii="Arial" w:hAnsi="Arial"/>
          <w:color w:val="auto"/>
          <w:sz w:val="18"/>
          <w:szCs w:val="18"/>
        </w:rPr>
        <w:t>6</w:t>
      </w:r>
      <w:r w:rsidRPr="00CD3208">
        <w:rPr>
          <w:rFonts w:ascii="Arial" w:hAnsi="Arial"/>
          <w:color w:val="auto"/>
          <w:sz w:val="18"/>
          <w:szCs w:val="18"/>
        </w:rPr>
        <w:t xml:space="preserve"> U.</w:t>
      </w:r>
    </w:p>
    <w:p w14:paraId="33782D41" w14:textId="27531DDC" w:rsidR="006D3FCA" w:rsidRDefault="00CD3208" w:rsidP="00CD3208">
      <w:pPr>
        <w:pStyle w:val="NumberList-"/>
        <w:spacing w:line="360" w:lineRule="auto"/>
        <w:ind w:left="142"/>
        <w:rPr>
          <w:rFonts w:ascii="Arial" w:hAnsi="Arial"/>
          <w:color w:val="auto"/>
          <w:sz w:val="18"/>
          <w:szCs w:val="18"/>
        </w:rPr>
      </w:pPr>
      <w:r w:rsidRPr="00CD3208">
        <w:rPr>
          <w:rFonts w:ascii="Arial" w:hAnsi="Arial"/>
          <w:color w:val="auto"/>
          <w:sz w:val="18"/>
          <w:szCs w:val="18"/>
        </w:rPr>
        <w:t xml:space="preserve">     </w:t>
      </w:r>
      <w:r>
        <w:rPr>
          <w:rFonts w:ascii="Arial" w:hAnsi="Arial"/>
          <w:color w:val="auto"/>
          <w:sz w:val="18"/>
          <w:szCs w:val="18"/>
        </w:rPr>
        <w:t xml:space="preserve"> </w:t>
      </w:r>
      <w:r w:rsidRPr="00CD3208">
        <w:rPr>
          <w:rFonts w:ascii="Arial" w:hAnsi="Arial"/>
          <w:color w:val="auto"/>
          <w:sz w:val="18"/>
          <w:szCs w:val="18"/>
        </w:rPr>
        <w:t>Dostawa i wyposa</w:t>
      </w:r>
      <w:r w:rsidRPr="00CD3208">
        <w:rPr>
          <w:rFonts w:ascii="Arial" w:hAnsi="Arial" w:hint="cs"/>
          <w:color w:val="auto"/>
          <w:sz w:val="18"/>
          <w:szCs w:val="18"/>
        </w:rPr>
        <w:t>ż</w:t>
      </w:r>
      <w:r w:rsidRPr="00CD3208">
        <w:rPr>
          <w:rFonts w:ascii="Arial" w:hAnsi="Arial"/>
          <w:color w:val="auto"/>
          <w:sz w:val="18"/>
          <w:szCs w:val="18"/>
        </w:rPr>
        <w:t>enie szafy w zakresie Najemcy lokalu</w:t>
      </w:r>
    </w:p>
    <w:p w14:paraId="3AAD590A" w14:textId="77777777" w:rsidR="00671F73" w:rsidRDefault="00671F73" w:rsidP="00CD3208">
      <w:pPr>
        <w:pStyle w:val="NumberList-"/>
        <w:spacing w:line="360" w:lineRule="auto"/>
        <w:ind w:left="142"/>
        <w:rPr>
          <w:rFonts w:ascii="Arial" w:hAnsi="Arial"/>
          <w:color w:val="auto"/>
          <w:sz w:val="18"/>
          <w:szCs w:val="18"/>
        </w:rPr>
      </w:pPr>
    </w:p>
    <w:p w14:paraId="246CD7BA" w14:textId="77777777" w:rsidR="00262CCE" w:rsidRPr="00262CCE" w:rsidRDefault="00262CCE" w:rsidP="00DF0853">
      <w:pPr>
        <w:spacing w:after="0" w:line="360" w:lineRule="auto"/>
        <w:ind w:left="142"/>
        <w:rPr>
          <w:rFonts w:ascii="Arial" w:hAnsi="Arial" w:cs="Arial"/>
          <w:sz w:val="18"/>
          <w:szCs w:val="18"/>
          <w:u w:val="single"/>
          <w:lang w:val="pl-PL"/>
        </w:rPr>
      </w:pPr>
      <w:r w:rsidRPr="00262CCE">
        <w:rPr>
          <w:rFonts w:ascii="Arial" w:hAnsi="Arial" w:cs="Arial"/>
          <w:sz w:val="18"/>
          <w:szCs w:val="18"/>
          <w:u w:val="single"/>
          <w:lang w:val="pl-PL"/>
        </w:rPr>
        <w:t>Potrzebne elementy do wykonania pasywnej struktury sieci:</w:t>
      </w:r>
    </w:p>
    <w:p w14:paraId="7E9CCE7D" w14:textId="64ED4E3B" w:rsidR="00DF0853" w:rsidRPr="00DF0853" w:rsidRDefault="00DF0853" w:rsidP="00DF0853">
      <w:pPr>
        <w:numPr>
          <w:ilvl w:val="0"/>
          <w:numId w:val="9"/>
        </w:numPr>
        <w:spacing w:after="0" w:line="360" w:lineRule="auto"/>
        <w:jc w:val="both"/>
        <w:rPr>
          <w:sz w:val="18"/>
          <w:szCs w:val="18"/>
          <w:lang w:val="pl-PL"/>
        </w:rPr>
      </w:pPr>
      <w:r w:rsidRPr="00DF0853">
        <w:rPr>
          <w:rFonts w:ascii="Arial" w:hAnsi="Arial" w:cs="Arial"/>
          <w:sz w:val="18"/>
          <w:szCs w:val="18"/>
          <w:lang w:val="pl-PL"/>
        </w:rPr>
        <w:t xml:space="preserve">8 przewodów UTP </w:t>
      </w:r>
      <w:r w:rsidR="003D2044">
        <w:rPr>
          <w:rFonts w:ascii="Arial" w:hAnsi="Arial" w:cs="Arial"/>
          <w:sz w:val="18"/>
          <w:szCs w:val="18"/>
          <w:lang w:val="pl-PL"/>
        </w:rPr>
        <w:t xml:space="preserve">LSOH </w:t>
      </w:r>
      <w:r w:rsidR="00C64253">
        <w:rPr>
          <w:rFonts w:ascii="Arial" w:hAnsi="Arial" w:cs="Arial"/>
          <w:sz w:val="18"/>
          <w:szCs w:val="18"/>
          <w:lang w:val="pl-PL"/>
        </w:rPr>
        <w:t xml:space="preserve">B2ca </w:t>
      </w:r>
      <w:r w:rsidRPr="00DF0853">
        <w:rPr>
          <w:rFonts w:ascii="Arial" w:hAnsi="Arial" w:cs="Arial"/>
          <w:sz w:val="18"/>
          <w:szCs w:val="18"/>
          <w:lang w:val="pl-PL"/>
        </w:rPr>
        <w:t>dla stanowiska kasowego  zakończonych gniazdami RJ45</w:t>
      </w:r>
    </w:p>
    <w:p w14:paraId="60AA7C08" w14:textId="2C6F9E51" w:rsidR="00DF0853" w:rsidRPr="00DF0853" w:rsidRDefault="00DF0853" w:rsidP="00DF0853">
      <w:pPr>
        <w:numPr>
          <w:ilvl w:val="0"/>
          <w:numId w:val="9"/>
        </w:numPr>
        <w:spacing w:after="0" w:line="360" w:lineRule="auto"/>
        <w:jc w:val="both"/>
        <w:rPr>
          <w:sz w:val="18"/>
          <w:szCs w:val="18"/>
          <w:lang w:val="pl-PL"/>
        </w:rPr>
      </w:pPr>
      <w:r w:rsidRPr="00DF0853">
        <w:rPr>
          <w:rFonts w:ascii="Arial" w:hAnsi="Arial" w:cs="Arial"/>
          <w:sz w:val="18"/>
          <w:szCs w:val="18"/>
          <w:lang w:val="pl-PL"/>
        </w:rPr>
        <w:t xml:space="preserve">2 przewodów UTP </w:t>
      </w:r>
      <w:r w:rsidR="003D2044">
        <w:rPr>
          <w:rFonts w:ascii="Arial" w:hAnsi="Arial" w:cs="Arial"/>
          <w:sz w:val="18"/>
          <w:szCs w:val="18"/>
          <w:lang w:val="pl-PL"/>
        </w:rPr>
        <w:t xml:space="preserve">LSOH </w:t>
      </w:r>
      <w:r w:rsidR="00C64253">
        <w:rPr>
          <w:rFonts w:ascii="Arial" w:hAnsi="Arial" w:cs="Arial"/>
          <w:sz w:val="18"/>
          <w:szCs w:val="18"/>
          <w:lang w:val="pl-PL"/>
        </w:rPr>
        <w:t>B2ca</w:t>
      </w:r>
      <w:r w:rsidR="00C64253" w:rsidRPr="00DF0853">
        <w:rPr>
          <w:rFonts w:ascii="Arial" w:hAnsi="Arial" w:cs="Arial"/>
          <w:sz w:val="18"/>
          <w:szCs w:val="18"/>
          <w:lang w:val="pl-PL"/>
        </w:rPr>
        <w:t xml:space="preserve"> </w:t>
      </w:r>
      <w:r w:rsidR="00C64253">
        <w:rPr>
          <w:rFonts w:ascii="Arial" w:hAnsi="Arial" w:cs="Arial"/>
          <w:sz w:val="18"/>
          <w:szCs w:val="18"/>
          <w:lang w:val="pl-PL"/>
        </w:rPr>
        <w:t xml:space="preserve"> </w:t>
      </w:r>
      <w:r w:rsidRPr="00DF0853">
        <w:rPr>
          <w:rFonts w:ascii="Arial" w:hAnsi="Arial" w:cs="Arial"/>
          <w:sz w:val="18"/>
          <w:szCs w:val="18"/>
          <w:lang w:val="pl-PL"/>
        </w:rPr>
        <w:t>dla stanowiska kierownika na zapleczu  zakończonych gniazdami RJ45</w:t>
      </w:r>
    </w:p>
    <w:p w14:paraId="07652B08" w14:textId="77777777" w:rsidR="00DF0853" w:rsidRPr="00DF0853" w:rsidRDefault="00DF0853" w:rsidP="00DF0853">
      <w:pPr>
        <w:numPr>
          <w:ilvl w:val="0"/>
          <w:numId w:val="9"/>
        </w:numPr>
        <w:spacing w:after="0" w:line="360" w:lineRule="auto"/>
        <w:jc w:val="both"/>
        <w:rPr>
          <w:sz w:val="18"/>
          <w:szCs w:val="18"/>
          <w:lang w:val="pl-PL"/>
        </w:rPr>
      </w:pPr>
      <w:r w:rsidRPr="00DF0853">
        <w:rPr>
          <w:rFonts w:ascii="Arial" w:hAnsi="Arial" w:cs="Arial"/>
          <w:bCs/>
          <w:sz w:val="18"/>
          <w:szCs w:val="18"/>
          <w:lang w:val="pl-PL"/>
        </w:rPr>
        <w:t xml:space="preserve">Szafa RACK 19" DELTA/4 6U/400mm wisząca nie dzielona TRITON, przednie drzwi przeszklone z zamkiem </w:t>
      </w:r>
    </w:p>
    <w:p w14:paraId="4F308981" w14:textId="77777777" w:rsidR="00DF0853" w:rsidRPr="00DF0853" w:rsidRDefault="00DF0853" w:rsidP="00DF0853">
      <w:pPr>
        <w:numPr>
          <w:ilvl w:val="0"/>
          <w:numId w:val="9"/>
        </w:numPr>
        <w:spacing w:after="0" w:line="360" w:lineRule="auto"/>
        <w:jc w:val="both"/>
        <w:rPr>
          <w:sz w:val="18"/>
          <w:szCs w:val="18"/>
          <w:lang w:val="pl-PL"/>
        </w:rPr>
      </w:pPr>
      <w:r w:rsidRPr="00DF0853">
        <w:rPr>
          <w:rFonts w:ascii="Arial" w:hAnsi="Arial" w:cs="Arial"/>
          <w:sz w:val="18"/>
          <w:szCs w:val="18"/>
          <w:lang w:val="pl-PL"/>
        </w:rPr>
        <w:t xml:space="preserve">8 gniazd prądowych(AK8) (takich jak na zdjęciu 1) w szafie RACK przykręconych do </w:t>
      </w:r>
      <w:proofErr w:type="spellStart"/>
      <w:r w:rsidRPr="00DF0853">
        <w:rPr>
          <w:rFonts w:ascii="Arial" w:hAnsi="Arial" w:cs="Arial"/>
          <w:sz w:val="18"/>
          <w:szCs w:val="18"/>
          <w:lang w:val="pl-PL"/>
        </w:rPr>
        <w:t>tylniej</w:t>
      </w:r>
      <w:proofErr w:type="spellEnd"/>
      <w:r w:rsidRPr="00DF0853">
        <w:rPr>
          <w:rFonts w:ascii="Arial" w:hAnsi="Arial" w:cs="Arial"/>
          <w:sz w:val="18"/>
          <w:szCs w:val="18"/>
          <w:lang w:val="pl-PL"/>
        </w:rPr>
        <w:t xml:space="preserve"> ściany szafy 15cm poniżej  </w:t>
      </w:r>
      <w:proofErr w:type="spellStart"/>
      <w:r w:rsidRPr="00DF0853">
        <w:rPr>
          <w:rFonts w:ascii="Arial" w:hAnsi="Arial" w:cs="Arial"/>
          <w:sz w:val="18"/>
          <w:szCs w:val="18"/>
          <w:lang w:val="pl-PL"/>
        </w:rPr>
        <w:t>PATCHPANEL’a</w:t>
      </w:r>
      <w:proofErr w:type="spellEnd"/>
      <w:r w:rsidRPr="00DF0853">
        <w:rPr>
          <w:rFonts w:ascii="Arial" w:hAnsi="Arial" w:cs="Arial"/>
          <w:sz w:val="18"/>
          <w:szCs w:val="18"/>
          <w:lang w:val="pl-PL"/>
        </w:rPr>
        <w:t xml:space="preserve">. </w:t>
      </w:r>
    </w:p>
    <w:p w14:paraId="1417EB2A" w14:textId="77777777" w:rsidR="00DF0853" w:rsidRPr="006D3FCA" w:rsidRDefault="00DF0853" w:rsidP="00DF0853">
      <w:pPr>
        <w:numPr>
          <w:ilvl w:val="0"/>
          <w:numId w:val="9"/>
        </w:numPr>
        <w:spacing w:after="0" w:line="360" w:lineRule="auto"/>
        <w:jc w:val="both"/>
        <w:rPr>
          <w:sz w:val="18"/>
          <w:szCs w:val="18"/>
          <w:lang w:val="pl-PL"/>
        </w:rPr>
      </w:pPr>
      <w:r w:rsidRPr="00DF0853">
        <w:rPr>
          <w:rFonts w:ascii="Arial" w:hAnsi="Arial" w:cs="Arial"/>
          <w:sz w:val="18"/>
          <w:szCs w:val="18"/>
          <w:lang w:val="pl-PL"/>
        </w:rPr>
        <w:t xml:space="preserve">24 portowy PATCHPANEL dla kategorii przynajmniej 5e przykręcony na samej górze szafy z zaciśniętymi kablami sieciowymi z delikatnym zapasem kabla </w:t>
      </w:r>
    </w:p>
    <w:p w14:paraId="74A560CD" w14:textId="77777777" w:rsidR="006D3FCA" w:rsidRPr="00DF0853" w:rsidRDefault="006D3FCA" w:rsidP="005421E1">
      <w:pPr>
        <w:spacing w:after="0" w:line="360" w:lineRule="auto"/>
        <w:ind w:left="720"/>
        <w:jc w:val="both"/>
        <w:rPr>
          <w:sz w:val="18"/>
          <w:szCs w:val="18"/>
          <w:lang w:val="pl-PL"/>
        </w:rPr>
      </w:pPr>
    </w:p>
    <w:p w14:paraId="077FA1AC" w14:textId="77777777" w:rsidR="00262CCE" w:rsidRPr="00262CCE" w:rsidRDefault="00262CCE" w:rsidP="00DF0853">
      <w:pPr>
        <w:spacing w:after="0" w:line="360" w:lineRule="auto"/>
        <w:ind w:left="284"/>
        <w:rPr>
          <w:rFonts w:ascii="Arial" w:hAnsi="Arial" w:cs="Arial"/>
          <w:sz w:val="18"/>
          <w:szCs w:val="18"/>
          <w:u w:val="single"/>
          <w:lang w:val="pl-PL"/>
        </w:rPr>
      </w:pPr>
      <w:r w:rsidRPr="00262CCE">
        <w:rPr>
          <w:rFonts w:ascii="Arial" w:hAnsi="Arial" w:cs="Arial"/>
          <w:sz w:val="18"/>
          <w:szCs w:val="18"/>
          <w:u w:val="single"/>
          <w:lang w:val="pl-PL"/>
        </w:rPr>
        <w:t>Wytyczne do wykonania pasywnej struktury sieci:</w:t>
      </w:r>
    </w:p>
    <w:p w14:paraId="4669E713" w14:textId="77777777" w:rsidR="00262CCE" w:rsidRPr="00262CCE" w:rsidRDefault="00262CCE" w:rsidP="00DF085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262CCE">
        <w:rPr>
          <w:rFonts w:ascii="Arial" w:hAnsi="Arial" w:cs="Arial"/>
          <w:sz w:val="18"/>
          <w:szCs w:val="18"/>
          <w:lang w:val="pl-PL"/>
        </w:rPr>
        <w:t xml:space="preserve">Gniazdka montować na </w:t>
      </w:r>
      <w:proofErr w:type="spellStart"/>
      <w:r w:rsidRPr="00262CCE">
        <w:rPr>
          <w:rFonts w:ascii="Arial" w:hAnsi="Arial" w:cs="Arial"/>
          <w:sz w:val="18"/>
          <w:szCs w:val="18"/>
          <w:lang w:val="pl-PL"/>
        </w:rPr>
        <w:t>tylniej</w:t>
      </w:r>
      <w:proofErr w:type="spellEnd"/>
      <w:r w:rsidRPr="00262CCE">
        <w:rPr>
          <w:rFonts w:ascii="Arial" w:hAnsi="Arial" w:cs="Arial"/>
          <w:sz w:val="18"/>
          <w:szCs w:val="18"/>
          <w:lang w:val="pl-PL"/>
        </w:rPr>
        <w:t xml:space="preserve"> ścianie lady na wysokości 30cm od dolnej ściany lady w kanale DLP </w:t>
      </w:r>
    </w:p>
    <w:p w14:paraId="67D2A874" w14:textId="77777777" w:rsidR="00262CCE" w:rsidRPr="00262CCE" w:rsidRDefault="00262CCE" w:rsidP="00DF085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262CCE">
        <w:rPr>
          <w:rFonts w:ascii="Arial" w:hAnsi="Arial" w:cs="Arial"/>
          <w:sz w:val="18"/>
          <w:szCs w:val="18"/>
          <w:lang w:val="pl-PL"/>
        </w:rPr>
        <w:t>Listwy porządkujące zamontować wokół biurka na magazynie oraz pod ladą na stanowisku kasowym.</w:t>
      </w:r>
    </w:p>
    <w:p w14:paraId="17956134" w14:textId="77777777" w:rsidR="00262CCE" w:rsidRPr="00262CCE" w:rsidRDefault="00262CCE" w:rsidP="00DF085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262CCE">
        <w:rPr>
          <w:rFonts w:ascii="Arial" w:hAnsi="Arial" w:cs="Arial"/>
          <w:sz w:val="18"/>
          <w:szCs w:val="18"/>
          <w:lang w:val="pl-PL"/>
        </w:rPr>
        <w:t>Przyłącza teletechniczne wprowadzi do tablicy teletechnicznej</w:t>
      </w:r>
    </w:p>
    <w:p w14:paraId="58BED36B" w14:textId="77777777" w:rsidR="00262CCE" w:rsidRPr="00262CCE" w:rsidRDefault="00262CCE" w:rsidP="00DF085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262CCE">
        <w:rPr>
          <w:rFonts w:ascii="Arial" w:hAnsi="Arial" w:cs="Arial"/>
          <w:sz w:val="18"/>
          <w:szCs w:val="18"/>
          <w:lang w:val="pl-PL"/>
        </w:rPr>
        <w:t xml:space="preserve">Wszystkie gniazdka teleinformatyczne opisać w sposób czytelny </w:t>
      </w:r>
    </w:p>
    <w:p w14:paraId="2BC18D4F" w14:textId="77777777" w:rsidR="00262CCE" w:rsidRDefault="00262CCE" w:rsidP="00DF0853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262CCE">
        <w:rPr>
          <w:rFonts w:ascii="Arial" w:hAnsi="Arial" w:cs="Arial"/>
          <w:sz w:val="18"/>
          <w:szCs w:val="18"/>
          <w:lang w:val="pl-PL"/>
        </w:rPr>
        <w:t>Wykonać pomiary sprawności sieci strukturalnej zgodnie z normą PN-EN 50173.</w:t>
      </w:r>
    </w:p>
    <w:p w14:paraId="3B56D695" w14:textId="77777777" w:rsidR="006D3FCA" w:rsidRDefault="006D3FCA" w:rsidP="00AF60F8">
      <w:p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14:paraId="0D72E587" w14:textId="77777777" w:rsidR="00262CCE" w:rsidRPr="00B2118C" w:rsidRDefault="00EF6DB5" w:rsidP="00262CCE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u w:val="single"/>
        </w:rPr>
        <w:t>In</w:t>
      </w:r>
      <w:r w:rsidR="007914CE">
        <w:rPr>
          <w:rFonts w:ascii="Arial" w:hAnsi="Arial"/>
          <w:sz w:val="18"/>
          <w:szCs w:val="18"/>
          <w:u w:val="single"/>
        </w:rPr>
        <w:t>stalacja gniazdek prądowych</w:t>
      </w:r>
    </w:p>
    <w:p w14:paraId="0BDC25E4" w14:textId="5499970E" w:rsidR="00262CCE" w:rsidRDefault="00262CCE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 xml:space="preserve">Instalację zasilania gniazd 230V AC wykonać przewodami </w:t>
      </w:r>
      <w:r w:rsidR="003D2044">
        <w:rPr>
          <w:rFonts w:ascii="Arial" w:hAnsi="Arial"/>
          <w:color w:val="auto"/>
          <w:sz w:val="18"/>
          <w:szCs w:val="18"/>
        </w:rPr>
        <w:t>N2XH-J</w:t>
      </w:r>
      <w:r w:rsidRPr="00B2118C">
        <w:rPr>
          <w:rFonts w:ascii="Arial" w:hAnsi="Arial"/>
          <w:color w:val="auto"/>
          <w:sz w:val="18"/>
          <w:szCs w:val="18"/>
        </w:rPr>
        <w:t xml:space="preserve"> 3x2,5mm</w:t>
      </w:r>
      <w:r w:rsidRPr="00B2118C">
        <w:rPr>
          <w:rFonts w:ascii="Arial" w:hAnsi="Arial"/>
          <w:color w:val="auto"/>
          <w:sz w:val="18"/>
          <w:szCs w:val="18"/>
          <w:vertAlign w:val="superscript"/>
        </w:rPr>
        <w:t>2</w:t>
      </w:r>
      <w:r w:rsidRPr="00B2118C">
        <w:rPr>
          <w:rFonts w:ascii="Arial" w:hAnsi="Arial"/>
          <w:color w:val="auto"/>
          <w:sz w:val="18"/>
          <w:szCs w:val="18"/>
        </w:rPr>
        <w:t>. Przewody prowadzić: w korytkach nad stropem podwieszonym</w:t>
      </w:r>
      <w:r w:rsidR="000D7B86">
        <w:rPr>
          <w:rFonts w:ascii="Arial" w:hAnsi="Arial"/>
          <w:color w:val="auto"/>
          <w:sz w:val="18"/>
          <w:szCs w:val="18"/>
        </w:rPr>
        <w:t xml:space="preserve"> </w:t>
      </w:r>
      <w:r w:rsidRPr="00B2118C">
        <w:rPr>
          <w:rFonts w:ascii="Arial" w:hAnsi="Arial"/>
          <w:color w:val="auto"/>
          <w:sz w:val="18"/>
          <w:szCs w:val="18"/>
        </w:rPr>
        <w:t xml:space="preserve">oraz w rurkach ochronnych w ścianach </w:t>
      </w:r>
      <w:proofErr w:type="spellStart"/>
      <w:r w:rsidRPr="00B2118C">
        <w:rPr>
          <w:rFonts w:ascii="Arial" w:hAnsi="Arial"/>
          <w:color w:val="auto"/>
          <w:sz w:val="18"/>
          <w:szCs w:val="18"/>
        </w:rPr>
        <w:t>kartonowo-gipsowych</w:t>
      </w:r>
      <w:proofErr w:type="spellEnd"/>
      <w:r w:rsidRPr="00B2118C">
        <w:rPr>
          <w:rFonts w:ascii="Arial" w:hAnsi="Arial"/>
          <w:color w:val="auto"/>
          <w:sz w:val="18"/>
          <w:szCs w:val="18"/>
        </w:rPr>
        <w:t>.</w:t>
      </w:r>
    </w:p>
    <w:p w14:paraId="17A65800" w14:textId="77777777" w:rsidR="00DF0853" w:rsidRDefault="00DF0853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</w:p>
    <w:p w14:paraId="638AA601" w14:textId="77777777" w:rsidR="00262CCE" w:rsidRPr="00B2118C" w:rsidRDefault="007914CE" w:rsidP="00262CCE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u w:val="single"/>
        </w:rPr>
        <w:t>Instalacja nagłośnienia</w:t>
      </w:r>
      <w:r w:rsidR="00262CCE" w:rsidRPr="00B2118C">
        <w:rPr>
          <w:rFonts w:ascii="Arial" w:hAnsi="Arial"/>
          <w:sz w:val="18"/>
          <w:szCs w:val="18"/>
          <w:u w:val="single"/>
        </w:rPr>
        <w:t>:</w:t>
      </w:r>
    </w:p>
    <w:p w14:paraId="590F626F" w14:textId="430C506E" w:rsidR="00625748" w:rsidRPr="00594265" w:rsidRDefault="00262CCE" w:rsidP="00625748">
      <w:pPr>
        <w:pStyle w:val="PlainText1"/>
        <w:tabs>
          <w:tab w:val="left" w:pos="1080"/>
        </w:tabs>
        <w:spacing w:line="360" w:lineRule="auto"/>
        <w:ind w:left="284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 xml:space="preserve">Dla dokładnej regulacji nagłośnienia sali sprzedaży , służyć będą regulatory głośności zabudowane we wzmacniaczu dostarczonym przez Inwestora. </w:t>
      </w:r>
      <w:r w:rsidR="00625748" w:rsidRPr="00594265">
        <w:rPr>
          <w:rFonts w:ascii="Arial" w:hAnsi="Arial"/>
          <w:sz w:val="18"/>
          <w:szCs w:val="18"/>
        </w:rPr>
        <w:t xml:space="preserve">Wzmacniacz zasilany będzie poprzez stycznik z cewką na </w:t>
      </w:r>
      <w:r w:rsidR="00C2145A">
        <w:rPr>
          <w:rFonts w:ascii="Arial" w:hAnsi="Arial"/>
          <w:sz w:val="18"/>
          <w:szCs w:val="18"/>
        </w:rPr>
        <w:t>230</w:t>
      </w:r>
      <w:r w:rsidR="00625748" w:rsidRPr="00594265">
        <w:rPr>
          <w:rFonts w:ascii="Arial" w:hAnsi="Arial"/>
          <w:sz w:val="18"/>
          <w:szCs w:val="18"/>
        </w:rPr>
        <w:t xml:space="preserve">V. Podanie sygnału z </w:t>
      </w:r>
      <w:r w:rsidR="00C2145A">
        <w:rPr>
          <w:rFonts w:ascii="Arial" w:hAnsi="Arial"/>
          <w:sz w:val="18"/>
          <w:szCs w:val="18"/>
        </w:rPr>
        <w:t xml:space="preserve">systemu </w:t>
      </w:r>
      <w:r w:rsidR="00281D02">
        <w:rPr>
          <w:rFonts w:ascii="Arial" w:hAnsi="Arial"/>
          <w:sz w:val="18"/>
          <w:szCs w:val="18"/>
        </w:rPr>
        <w:t>SSP</w:t>
      </w:r>
      <w:r w:rsidR="00C2145A">
        <w:rPr>
          <w:rFonts w:ascii="Arial" w:hAnsi="Arial"/>
          <w:sz w:val="18"/>
          <w:szCs w:val="18"/>
        </w:rPr>
        <w:t xml:space="preserve"> </w:t>
      </w:r>
      <w:r w:rsidR="00625748" w:rsidRPr="00594265">
        <w:rPr>
          <w:rFonts w:ascii="Arial" w:hAnsi="Arial"/>
          <w:sz w:val="18"/>
          <w:szCs w:val="18"/>
        </w:rPr>
        <w:t xml:space="preserve">spowoduje wyłączenie </w:t>
      </w:r>
      <w:r w:rsidR="00625748">
        <w:rPr>
          <w:rFonts w:ascii="Arial" w:hAnsi="Arial"/>
          <w:sz w:val="18"/>
          <w:szCs w:val="18"/>
        </w:rPr>
        <w:t>nagłośnienia</w:t>
      </w:r>
      <w:r w:rsidR="00625748" w:rsidRPr="00594265">
        <w:rPr>
          <w:rFonts w:ascii="Arial" w:hAnsi="Arial"/>
          <w:sz w:val="18"/>
          <w:szCs w:val="18"/>
        </w:rPr>
        <w:t>.</w:t>
      </w:r>
      <w:r w:rsidR="00625748" w:rsidRPr="009D54AE">
        <w:rPr>
          <w:rFonts w:ascii="Arial" w:hAnsi="Arial"/>
          <w:sz w:val="18"/>
          <w:szCs w:val="18"/>
        </w:rPr>
        <w:t xml:space="preserve"> </w:t>
      </w:r>
    </w:p>
    <w:p w14:paraId="3E400FA5" w14:textId="77777777" w:rsidR="00262CCE" w:rsidRPr="00B2118C" w:rsidRDefault="00262CCE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3AA5062F" w14:textId="77777777" w:rsidR="00262CCE" w:rsidRPr="001C2C78" w:rsidRDefault="007914CE" w:rsidP="00262CCE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color w:val="000000" w:themeColor="text1"/>
          <w:sz w:val="18"/>
          <w:szCs w:val="18"/>
          <w:u w:val="single"/>
        </w:rPr>
      </w:pPr>
      <w:r w:rsidRPr="001C2C78">
        <w:rPr>
          <w:rFonts w:ascii="Arial" w:hAnsi="Arial"/>
          <w:color w:val="000000" w:themeColor="text1"/>
          <w:sz w:val="18"/>
          <w:szCs w:val="18"/>
          <w:u w:val="single"/>
        </w:rPr>
        <w:t>Instalacja klimatyzacji</w:t>
      </w:r>
    </w:p>
    <w:p w14:paraId="45281BE2" w14:textId="609E0C3A" w:rsidR="00625748" w:rsidRPr="00EA54B1" w:rsidRDefault="00A44C8F" w:rsidP="00C2145A">
      <w:pPr>
        <w:pStyle w:val="PlainText1"/>
        <w:tabs>
          <w:tab w:val="left" w:pos="1080"/>
        </w:tabs>
        <w:spacing w:line="360" w:lineRule="auto"/>
        <w:ind w:left="284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Klimakonwektory</w:t>
      </w:r>
      <w:proofErr w:type="spellEnd"/>
      <w:r w:rsidR="00F05009">
        <w:rPr>
          <w:rFonts w:ascii="Arial" w:hAnsi="Arial"/>
          <w:sz w:val="18"/>
          <w:szCs w:val="18"/>
        </w:rPr>
        <w:t>, centra</w:t>
      </w:r>
      <w:r w:rsidR="008D4721">
        <w:rPr>
          <w:rFonts w:ascii="Arial" w:hAnsi="Arial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e</w:t>
      </w:r>
      <w:r w:rsidR="00F05009">
        <w:rPr>
          <w:rFonts w:ascii="Arial" w:hAnsi="Arial"/>
          <w:sz w:val="18"/>
          <w:szCs w:val="18"/>
        </w:rPr>
        <w:t xml:space="preserve"> wentylacyjną</w:t>
      </w:r>
      <w:r>
        <w:rPr>
          <w:rFonts w:ascii="Arial" w:hAnsi="Arial"/>
          <w:sz w:val="18"/>
          <w:szCs w:val="18"/>
        </w:rPr>
        <w:t xml:space="preserve">, wentylator </w:t>
      </w:r>
      <w:r w:rsidR="00F05009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oraz</w:t>
      </w:r>
      <w:r w:rsidR="00F05009">
        <w:rPr>
          <w:rFonts w:ascii="Arial" w:hAnsi="Arial"/>
          <w:sz w:val="18"/>
          <w:szCs w:val="18"/>
        </w:rPr>
        <w:t xml:space="preserve"> kurtynę powietrzną</w:t>
      </w:r>
      <w:r w:rsidR="00C2145A" w:rsidRPr="00C2145A">
        <w:rPr>
          <w:rFonts w:ascii="Arial" w:hAnsi="Arial"/>
          <w:sz w:val="18"/>
          <w:szCs w:val="18"/>
        </w:rPr>
        <w:t xml:space="preserve"> zasilić z tablicy TS poprzez stycznik sterowany systemem SSP</w:t>
      </w:r>
      <w:r w:rsidR="00C2145A">
        <w:rPr>
          <w:rFonts w:ascii="Arial" w:hAnsi="Arial"/>
          <w:sz w:val="18"/>
          <w:szCs w:val="18"/>
        </w:rPr>
        <w:t xml:space="preserve">.  </w:t>
      </w:r>
      <w:r w:rsidR="00C2145A" w:rsidRPr="00C2145A">
        <w:rPr>
          <w:rFonts w:ascii="Arial" w:hAnsi="Arial"/>
          <w:sz w:val="18"/>
          <w:szCs w:val="18"/>
        </w:rPr>
        <w:t>Podanie sygnału spowoduje automatyczne wyłączenie urządzeń</w:t>
      </w:r>
    </w:p>
    <w:p w14:paraId="2EC29507" w14:textId="77777777" w:rsidR="008A27D4" w:rsidRPr="00B2118C" w:rsidRDefault="008A27D4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</w:p>
    <w:p w14:paraId="79DC04E8" w14:textId="77777777" w:rsidR="00262CCE" w:rsidRPr="00B2118C" w:rsidRDefault="007914CE" w:rsidP="00262CCE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u w:val="single"/>
        </w:rPr>
        <w:t xml:space="preserve">Instalacja </w:t>
      </w:r>
      <w:proofErr w:type="spellStart"/>
      <w:r>
        <w:rPr>
          <w:rFonts w:ascii="Arial" w:hAnsi="Arial"/>
          <w:sz w:val="18"/>
          <w:szCs w:val="18"/>
          <w:u w:val="single"/>
        </w:rPr>
        <w:t>loga</w:t>
      </w:r>
      <w:proofErr w:type="spellEnd"/>
    </w:p>
    <w:p w14:paraId="36987AA7" w14:textId="0867C962" w:rsidR="00672452" w:rsidRDefault="00672452" w:rsidP="00672452">
      <w:pPr>
        <w:pStyle w:val="PlainText1"/>
        <w:tabs>
          <w:tab w:val="left" w:pos="1080"/>
        </w:tabs>
        <w:spacing w:line="360" w:lineRule="auto"/>
        <w:ind w:left="555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 xml:space="preserve">Instalację zasilania </w:t>
      </w:r>
      <w:proofErr w:type="spellStart"/>
      <w:r>
        <w:rPr>
          <w:rFonts w:ascii="Arial" w:hAnsi="Arial"/>
          <w:sz w:val="18"/>
          <w:szCs w:val="18"/>
        </w:rPr>
        <w:t>loga</w:t>
      </w:r>
      <w:proofErr w:type="spellEnd"/>
      <w:r w:rsidRPr="00B2118C">
        <w:rPr>
          <w:rFonts w:ascii="Arial" w:hAnsi="Arial"/>
          <w:sz w:val="18"/>
          <w:szCs w:val="18"/>
        </w:rPr>
        <w:t xml:space="preserve"> wykonać niezależnym obwodem przewodami </w:t>
      </w:r>
      <w:r w:rsidR="003D2044">
        <w:rPr>
          <w:rFonts w:ascii="Arial" w:hAnsi="Arial"/>
          <w:sz w:val="18"/>
          <w:szCs w:val="18"/>
        </w:rPr>
        <w:t xml:space="preserve">N2XH-J </w:t>
      </w:r>
      <w:r w:rsidRPr="00B2118C">
        <w:rPr>
          <w:rFonts w:ascii="Arial" w:hAnsi="Arial"/>
          <w:sz w:val="18"/>
          <w:szCs w:val="18"/>
        </w:rPr>
        <w:t>3x1,5mm</w:t>
      </w:r>
      <w:r w:rsidRPr="00B2118C">
        <w:rPr>
          <w:rFonts w:ascii="Arial" w:hAnsi="Arial"/>
          <w:sz w:val="18"/>
          <w:szCs w:val="18"/>
          <w:vertAlign w:val="superscript"/>
        </w:rPr>
        <w:t>2</w:t>
      </w:r>
      <w:r w:rsidRPr="00B2118C">
        <w:rPr>
          <w:rFonts w:ascii="Arial" w:hAnsi="Arial"/>
          <w:sz w:val="18"/>
          <w:szCs w:val="18"/>
        </w:rPr>
        <w:t xml:space="preserve">. </w:t>
      </w:r>
      <w:r>
        <w:rPr>
          <w:rFonts w:ascii="Arial" w:hAnsi="Arial"/>
          <w:sz w:val="18"/>
          <w:szCs w:val="18"/>
        </w:rPr>
        <w:t xml:space="preserve"> Załączanie </w:t>
      </w:r>
      <w:proofErr w:type="spellStart"/>
      <w:r>
        <w:rPr>
          <w:rFonts w:ascii="Arial" w:hAnsi="Arial"/>
          <w:sz w:val="18"/>
          <w:szCs w:val="18"/>
        </w:rPr>
        <w:t>loga</w:t>
      </w:r>
      <w:proofErr w:type="spellEnd"/>
      <w:r w:rsidRPr="00B2118C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realizowane będzie poprzez stycznik sterowany sygnału 230</w:t>
      </w:r>
      <w:r w:rsidR="00281D02">
        <w:rPr>
          <w:rFonts w:ascii="Arial" w:hAnsi="Arial"/>
          <w:sz w:val="18"/>
          <w:szCs w:val="18"/>
        </w:rPr>
        <w:t>V</w:t>
      </w:r>
      <w:r>
        <w:rPr>
          <w:rFonts w:ascii="Arial" w:hAnsi="Arial"/>
          <w:sz w:val="18"/>
          <w:szCs w:val="18"/>
        </w:rPr>
        <w:t xml:space="preserve"> podawanym przez Wynajmującego</w:t>
      </w:r>
    </w:p>
    <w:p w14:paraId="752FDD92" w14:textId="77777777" w:rsidR="00E506EC" w:rsidRDefault="00E506EC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</w:p>
    <w:p w14:paraId="7988445C" w14:textId="77777777" w:rsidR="00A44C8F" w:rsidRDefault="00A44C8F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</w:p>
    <w:p w14:paraId="5E3079B1" w14:textId="77777777" w:rsidR="00EF6DB5" w:rsidRPr="00B2118C" w:rsidRDefault="00EF6DB5" w:rsidP="00B33CC7">
      <w:pPr>
        <w:pStyle w:val="PlainText1"/>
        <w:numPr>
          <w:ilvl w:val="1"/>
          <w:numId w:val="2"/>
        </w:numPr>
        <w:spacing w:line="360" w:lineRule="auto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u w:val="single"/>
        </w:rPr>
        <w:t>Instalacja bramek</w:t>
      </w:r>
    </w:p>
    <w:p w14:paraId="04B96A6C" w14:textId="77777777" w:rsidR="00EF6DB5" w:rsidRDefault="002F4BEF" w:rsidP="00EF6DB5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>
        <w:rPr>
          <w:rFonts w:ascii="Arial" w:hAnsi="Arial"/>
          <w:color w:val="auto"/>
          <w:sz w:val="18"/>
          <w:szCs w:val="18"/>
        </w:rPr>
        <w:t>Bramki zasilić z zasilacza zainstalowanego w rewizji bramek. Okablowanie pomiędzy bramkami a zasilaczem prowadzić w dwóch rurach o średnicy 25 ułożonych w posadzce.</w:t>
      </w:r>
    </w:p>
    <w:p w14:paraId="454B753A" w14:textId="77777777" w:rsidR="00F05009" w:rsidRDefault="00F05009" w:rsidP="00EF6DB5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</w:p>
    <w:p w14:paraId="6F2D7316" w14:textId="77777777" w:rsidR="00BA21FA" w:rsidRPr="00BA21FA" w:rsidRDefault="00BA21FA" w:rsidP="00B33CC7">
      <w:pPr>
        <w:pStyle w:val="PlainText1"/>
        <w:numPr>
          <w:ilvl w:val="1"/>
          <w:numId w:val="2"/>
        </w:numPr>
        <w:spacing w:line="360" w:lineRule="auto"/>
        <w:rPr>
          <w:rFonts w:ascii="Arial" w:hAnsi="Arial"/>
          <w:sz w:val="18"/>
          <w:szCs w:val="18"/>
          <w:u w:val="single"/>
        </w:rPr>
      </w:pPr>
      <w:r w:rsidRPr="00BA21FA">
        <w:rPr>
          <w:rFonts w:ascii="Arial" w:hAnsi="Arial"/>
          <w:sz w:val="18"/>
          <w:szCs w:val="18"/>
          <w:u w:val="single"/>
        </w:rPr>
        <w:t>Kontrola dostępu</w:t>
      </w:r>
    </w:p>
    <w:p w14:paraId="3DA4FEE4" w14:textId="4E61C7DF" w:rsidR="00BA21FA" w:rsidRPr="00B2118C" w:rsidRDefault="00F05009" w:rsidP="00EF6DB5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>
        <w:rPr>
          <w:rFonts w:ascii="Arial" w:hAnsi="Arial"/>
          <w:color w:val="auto"/>
          <w:sz w:val="18"/>
          <w:szCs w:val="18"/>
        </w:rPr>
        <w:t>Elektrozamek kontroli dostępu zasilić poprzez stycznik sterowany sygnałem z systemu SSP</w:t>
      </w:r>
      <w:r w:rsidR="001F5BAF">
        <w:rPr>
          <w:rFonts w:ascii="Arial" w:hAnsi="Arial"/>
          <w:color w:val="auto"/>
          <w:sz w:val="18"/>
          <w:szCs w:val="18"/>
        </w:rPr>
        <w:t>. Podanie sygnału na stycznik spowoduje automatyczne zdjęcie napięcia z zamka co umożliwi otwarcie drzwi z pominięciem kontroli dostępu.</w:t>
      </w:r>
    </w:p>
    <w:p w14:paraId="3A9856D7" w14:textId="01483E0A" w:rsidR="00BF5F50" w:rsidRDefault="00BF5F50" w:rsidP="00262CCE">
      <w:pPr>
        <w:pStyle w:val="PlainText1"/>
        <w:spacing w:line="360" w:lineRule="auto"/>
        <w:ind w:firstLine="284"/>
        <w:rPr>
          <w:rFonts w:ascii="Arial" w:hAnsi="Arial"/>
          <w:sz w:val="18"/>
          <w:szCs w:val="18"/>
          <w:u w:val="single"/>
        </w:rPr>
      </w:pPr>
    </w:p>
    <w:p w14:paraId="2B6070C3" w14:textId="77777777" w:rsidR="00262CCE" w:rsidRPr="00B2118C" w:rsidRDefault="00262CCE" w:rsidP="00B727D3">
      <w:pPr>
        <w:pStyle w:val="PlainText1"/>
        <w:numPr>
          <w:ilvl w:val="0"/>
          <w:numId w:val="25"/>
        </w:numPr>
        <w:spacing w:line="360" w:lineRule="auto"/>
        <w:rPr>
          <w:rFonts w:ascii="Arial" w:hAnsi="Arial"/>
          <w:sz w:val="18"/>
          <w:szCs w:val="18"/>
          <w:u w:val="single"/>
        </w:rPr>
      </w:pPr>
      <w:r w:rsidRPr="00B2118C">
        <w:rPr>
          <w:rFonts w:ascii="Arial" w:hAnsi="Arial"/>
          <w:sz w:val="18"/>
          <w:szCs w:val="18"/>
          <w:u w:val="single"/>
        </w:rPr>
        <w:t>Zagadnienia P.POŻ i BHP</w:t>
      </w:r>
    </w:p>
    <w:p w14:paraId="613448F5" w14:textId="46A3085C" w:rsidR="00E506EC" w:rsidRPr="00B2118C" w:rsidRDefault="00E506EC" w:rsidP="00E506EC">
      <w:pPr>
        <w:pStyle w:val="PlainText1"/>
        <w:tabs>
          <w:tab w:val="left" w:pos="1080"/>
        </w:tabs>
        <w:spacing w:line="360" w:lineRule="auto"/>
        <w:ind w:left="360"/>
        <w:rPr>
          <w:rFonts w:ascii="Arial" w:hAnsi="Arial"/>
          <w:sz w:val="18"/>
          <w:szCs w:val="18"/>
        </w:rPr>
      </w:pPr>
      <w:bookmarkStart w:id="0" w:name="_Hlk100697389"/>
      <w:r>
        <w:rPr>
          <w:rFonts w:ascii="Arial" w:hAnsi="Arial"/>
          <w:sz w:val="18"/>
          <w:szCs w:val="18"/>
        </w:rPr>
        <w:t xml:space="preserve"> </w:t>
      </w:r>
      <w:r w:rsidRPr="00B2118C">
        <w:rPr>
          <w:rFonts w:ascii="Arial" w:hAnsi="Arial"/>
          <w:sz w:val="18"/>
          <w:szCs w:val="18"/>
        </w:rPr>
        <w:t xml:space="preserve">Instalacje wykonać zgodnie z normą </w:t>
      </w:r>
      <w:r w:rsidRPr="00F54833">
        <w:rPr>
          <w:rFonts w:ascii="Arial" w:hAnsi="Arial"/>
          <w:sz w:val="18"/>
          <w:szCs w:val="18"/>
        </w:rPr>
        <w:t>PN-HD 60364-4-42</w:t>
      </w:r>
    </w:p>
    <w:bookmarkEnd w:id="0"/>
    <w:p w14:paraId="09D3DB44" w14:textId="77777777" w:rsidR="00262CCE" w:rsidRPr="00B2118C" w:rsidRDefault="00262CCE" w:rsidP="00262CCE">
      <w:pPr>
        <w:pStyle w:val="PlainText1"/>
        <w:tabs>
          <w:tab w:val="left" w:pos="1080"/>
        </w:tabs>
        <w:spacing w:line="360" w:lineRule="auto"/>
        <w:ind w:left="284" w:firstLine="142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>W zakresie p.poż i BHP lokal wyposażyć w:</w:t>
      </w:r>
    </w:p>
    <w:p w14:paraId="1F8F726F" w14:textId="77777777" w:rsidR="00262CCE" w:rsidRPr="00B2118C" w:rsidRDefault="00262CCE" w:rsidP="00262CCE">
      <w:pPr>
        <w:pStyle w:val="PlainText1"/>
        <w:numPr>
          <w:ilvl w:val="0"/>
          <w:numId w:val="13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 xml:space="preserve">instalacje oświetlenia ewakuacyjnego </w:t>
      </w:r>
    </w:p>
    <w:p w14:paraId="5D25BEAD" w14:textId="77777777" w:rsidR="00262CCE" w:rsidRPr="00B2118C" w:rsidRDefault="00262CCE" w:rsidP="00262CCE">
      <w:pPr>
        <w:pStyle w:val="PlainText1"/>
        <w:numPr>
          <w:ilvl w:val="0"/>
          <w:numId w:val="13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>wyłączenie zasilania za pomocą przycisku zlokalizowanego w pobliżu wejścia do lokalu</w:t>
      </w:r>
    </w:p>
    <w:p w14:paraId="0C10CF16" w14:textId="709A770D" w:rsidR="00262CCE" w:rsidRDefault="00262CCE" w:rsidP="00262CCE">
      <w:pPr>
        <w:pStyle w:val="PlainText1"/>
        <w:numPr>
          <w:ilvl w:val="0"/>
          <w:numId w:val="13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</w:rPr>
      </w:pPr>
      <w:r w:rsidRPr="00B2118C">
        <w:rPr>
          <w:rFonts w:ascii="Arial" w:hAnsi="Arial"/>
          <w:sz w:val="18"/>
          <w:szCs w:val="18"/>
        </w:rPr>
        <w:t xml:space="preserve">wyłączenie własnego nagłośnienia sklepu po podaniu sygnału z </w:t>
      </w:r>
      <w:r w:rsidR="001F5BAF">
        <w:rPr>
          <w:rFonts w:ascii="Arial" w:hAnsi="Arial"/>
          <w:sz w:val="18"/>
          <w:szCs w:val="18"/>
        </w:rPr>
        <w:t>SSP</w:t>
      </w:r>
    </w:p>
    <w:p w14:paraId="7BE54978" w14:textId="77777777" w:rsidR="00CB1C34" w:rsidRDefault="00CB1C34" w:rsidP="00262CCE">
      <w:pPr>
        <w:pStyle w:val="PlainText1"/>
        <w:numPr>
          <w:ilvl w:val="0"/>
          <w:numId w:val="13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wyłączenie urządzeń klimatyzacji podczas pożaru po podaniu sygnału z SSP</w:t>
      </w:r>
    </w:p>
    <w:p w14:paraId="636D71B0" w14:textId="47DC7EEE" w:rsidR="001F5BAF" w:rsidRDefault="001F5BAF" w:rsidP="00262CCE">
      <w:pPr>
        <w:pStyle w:val="PlainText1"/>
        <w:numPr>
          <w:ilvl w:val="0"/>
          <w:numId w:val="13"/>
        </w:numPr>
        <w:tabs>
          <w:tab w:val="left" w:pos="1080"/>
        </w:tabs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zdjęcie napięcia z elektrozamka drzwi wyposażonych w kontrole dostępu sygnałem z SSP</w:t>
      </w:r>
    </w:p>
    <w:p w14:paraId="32977E3F" w14:textId="77777777" w:rsidR="00E506EC" w:rsidRDefault="00E506EC" w:rsidP="00262CCE">
      <w:pPr>
        <w:pStyle w:val="PlainText1"/>
        <w:tabs>
          <w:tab w:val="left" w:pos="1080"/>
        </w:tabs>
        <w:spacing w:line="360" w:lineRule="auto"/>
        <w:ind w:left="1146"/>
        <w:rPr>
          <w:rFonts w:ascii="Arial" w:hAnsi="Arial"/>
          <w:sz w:val="18"/>
          <w:szCs w:val="18"/>
        </w:rPr>
      </w:pPr>
    </w:p>
    <w:p w14:paraId="7E84060F" w14:textId="77777777" w:rsidR="00262CCE" w:rsidRPr="00B2118C" w:rsidRDefault="00262CCE" w:rsidP="00B727D3">
      <w:pPr>
        <w:pStyle w:val="PlainText1"/>
        <w:numPr>
          <w:ilvl w:val="0"/>
          <w:numId w:val="26"/>
        </w:numPr>
        <w:spacing w:line="360" w:lineRule="auto"/>
        <w:rPr>
          <w:rFonts w:ascii="Arial" w:hAnsi="Arial"/>
          <w:sz w:val="18"/>
          <w:szCs w:val="18"/>
          <w:u w:val="single"/>
        </w:rPr>
      </w:pPr>
      <w:r w:rsidRPr="00B2118C">
        <w:rPr>
          <w:rFonts w:ascii="Arial" w:hAnsi="Arial"/>
          <w:sz w:val="18"/>
          <w:szCs w:val="18"/>
          <w:u w:val="single"/>
        </w:rPr>
        <w:t>Sprawdzenia odbiorcze.</w:t>
      </w:r>
    </w:p>
    <w:p w14:paraId="29E97AD7" w14:textId="77777777" w:rsidR="00262CCE" w:rsidRPr="00B2118C" w:rsidRDefault="00262CCE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Przed włączeniem wykonanych instalacji elektrycznych pod napięcie wykonać:</w:t>
      </w:r>
    </w:p>
    <w:p w14:paraId="7D1A5AA6" w14:textId="77777777" w:rsidR="00262CCE" w:rsidRPr="00B2118C" w:rsidRDefault="00262CCE" w:rsidP="00262CCE">
      <w:pPr>
        <w:pStyle w:val="NumberList-"/>
        <w:numPr>
          <w:ilvl w:val="0"/>
          <w:numId w:val="14"/>
        </w:numPr>
        <w:spacing w:line="360" w:lineRule="auto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pomiary skuteczności ochrony przed porażeniem prądem elektrycznym</w:t>
      </w:r>
    </w:p>
    <w:p w14:paraId="77149C9F" w14:textId="77777777" w:rsidR="00262CCE" w:rsidRPr="00B2118C" w:rsidRDefault="00262CCE" w:rsidP="00262CCE">
      <w:pPr>
        <w:pStyle w:val="NumberList-"/>
        <w:numPr>
          <w:ilvl w:val="0"/>
          <w:numId w:val="14"/>
        </w:numPr>
        <w:spacing w:line="360" w:lineRule="auto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pomiary natężenia o świetlenia podstawowego i awaryjnego</w:t>
      </w:r>
    </w:p>
    <w:p w14:paraId="6CC96596" w14:textId="77777777" w:rsidR="00262CCE" w:rsidRPr="00B2118C" w:rsidRDefault="00262CCE" w:rsidP="00262CCE">
      <w:pPr>
        <w:pStyle w:val="NumberList-"/>
        <w:numPr>
          <w:ilvl w:val="0"/>
          <w:numId w:val="14"/>
        </w:numPr>
        <w:spacing w:line="360" w:lineRule="auto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 xml:space="preserve">pomiar stanu izolacji </w:t>
      </w:r>
    </w:p>
    <w:p w14:paraId="054B2601" w14:textId="525856B6" w:rsidR="00262CCE" w:rsidRDefault="00262CCE" w:rsidP="00262CCE">
      <w:pPr>
        <w:pStyle w:val="NumberList-"/>
        <w:numPr>
          <w:ilvl w:val="0"/>
          <w:numId w:val="14"/>
        </w:numPr>
        <w:spacing w:line="360" w:lineRule="auto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 xml:space="preserve">sprawdzenie prawidłowości działania wyłącznika </w:t>
      </w:r>
      <w:r w:rsidR="00E506EC">
        <w:rPr>
          <w:rFonts w:ascii="Arial" w:hAnsi="Arial"/>
          <w:color w:val="auto"/>
          <w:sz w:val="18"/>
          <w:szCs w:val="18"/>
        </w:rPr>
        <w:t>L</w:t>
      </w:r>
      <w:r w:rsidRPr="00B2118C">
        <w:rPr>
          <w:rFonts w:ascii="Arial" w:hAnsi="Arial"/>
          <w:color w:val="auto"/>
          <w:sz w:val="18"/>
          <w:szCs w:val="18"/>
        </w:rPr>
        <w:t>WP.</w:t>
      </w:r>
    </w:p>
    <w:p w14:paraId="2EFDA73E" w14:textId="77777777" w:rsidR="00262CCE" w:rsidRPr="00B2118C" w:rsidRDefault="00262CCE" w:rsidP="00262CCE">
      <w:pPr>
        <w:pStyle w:val="NumberList-"/>
        <w:numPr>
          <w:ilvl w:val="0"/>
          <w:numId w:val="14"/>
        </w:numPr>
        <w:spacing w:line="360" w:lineRule="auto"/>
        <w:rPr>
          <w:rFonts w:ascii="Arial" w:hAnsi="Arial"/>
          <w:color w:val="auto"/>
          <w:sz w:val="18"/>
          <w:szCs w:val="18"/>
        </w:rPr>
      </w:pPr>
      <w:r>
        <w:rPr>
          <w:rFonts w:ascii="Arial" w:hAnsi="Arial"/>
          <w:color w:val="auto"/>
          <w:sz w:val="18"/>
          <w:szCs w:val="18"/>
        </w:rPr>
        <w:t xml:space="preserve">sprawdzenie równomierności obciążenia faz </w:t>
      </w:r>
    </w:p>
    <w:p w14:paraId="5405B5D0" w14:textId="77777777" w:rsidR="00262CCE" w:rsidRDefault="00262CCE" w:rsidP="00262CCE">
      <w:pPr>
        <w:pStyle w:val="NumberList-"/>
        <w:spacing w:line="360" w:lineRule="auto"/>
        <w:ind w:left="644"/>
        <w:rPr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Z przeprowadzonych pomiarów sporządzić protokoły pomiarowe.</w:t>
      </w:r>
      <w:r w:rsidRPr="00B2118C">
        <w:rPr>
          <w:color w:val="auto"/>
          <w:sz w:val="18"/>
          <w:szCs w:val="18"/>
        </w:rPr>
        <w:t xml:space="preserve"> </w:t>
      </w:r>
    </w:p>
    <w:p w14:paraId="7A1CC08E" w14:textId="77777777" w:rsidR="00625748" w:rsidRDefault="00625748" w:rsidP="00262CCE">
      <w:pPr>
        <w:pStyle w:val="NumberList-"/>
        <w:spacing w:line="360" w:lineRule="auto"/>
        <w:ind w:left="644"/>
        <w:rPr>
          <w:color w:val="auto"/>
          <w:sz w:val="18"/>
          <w:szCs w:val="18"/>
        </w:rPr>
      </w:pPr>
    </w:p>
    <w:p w14:paraId="3C13F92E" w14:textId="77777777" w:rsidR="00262CCE" w:rsidRPr="00B2118C" w:rsidRDefault="00262CCE" w:rsidP="00262CCE">
      <w:pPr>
        <w:pStyle w:val="PlainText1"/>
        <w:spacing w:line="360" w:lineRule="auto"/>
        <w:ind w:firstLine="284"/>
        <w:rPr>
          <w:rFonts w:ascii="Arial" w:hAnsi="Arial"/>
          <w:sz w:val="18"/>
          <w:szCs w:val="18"/>
          <w:u w:val="single"/>
        </w:rPr>
      </w:pPr>
      <w:r w:rsidRPr="00B2118C">
        <w:rPr>
          <w:rFonts w:ascii="Arial" w:hAnsi="Arial"/>
          <w:sz w:val="18"/>
          <w:szCs w:val="18"/>
          <w:u w:val="single"/>
        </w:rPr>
        <w:t>8.  Uwagi końcowe.</w:t>
      </w:r>
    </w:p>
    <w:p w14:paraId="654B1B45" w14:textId="77777777" w:rsidR="00262CCE" w:rsidRPr="00B2118C" w:rsidRDefault="00262CCE" w:rsidP="00262CCE">
      <w:pPr>
        <w:pStyle w:val="NumberList-"/>
        <w:spacing w:line="360" w:lineRule="auto"/>
        <w:ind w:left="0" w:firstLine="284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Projekt lokalu został skoordynowany z projektami pozostałych branż występujących w lokalu</w:t>
      </w:r>
    </w:p>
    <w:p w14:paraId="0D6223CD" w14:textId="77777777" w:rsidR="00262CCE" w:rsidRPr="00B2118C" w:rsidRDefault="00262CCE" w:rsidP="00262CCE">
      <w:pPr>
        <w:pStyle w:val="NumberList-"/>
        <w:spacing w:line="360" w:lineRule="auto"/>
        <w:ind w:left="0" w:firstLine="284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Przy wykonywaniu instalacji należy zachować koordynację z instalacjami sanitarnymi.</w:t>
      </w:r>
    </w:p>
    <w:p w14:paraId="09041B02" w14:textId="77777777" w:rsidR="00262CCE" w:rsidRPr="00B2118C" w:rsidRDefault="00262CCE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Prace montażowe należy prowadzić zgodnie z obowiązującymi normami i przepisami BHP oraz obowiązującymi aktami prawnymi.</w:t>
      </w:r>
    </w:p>
    <w:p w14:paraId="7D8CE3A7" w14:textId="77777777" w:rsidR="00262CCE" w:rsidRPr="00B2118C" w:rsidRDefault="00262CCE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 w:cs="Arial"/>
          <w:color w:val="auto"/>
          <w:sz w:val="18"/>
          <w:szCs w:val="18"/>
        </w:rPr>
        <w:t>W ścianach krytych płytkami ceramicznymi instalacja prowadzona w rurkach ochronnych</w:t>
      </w:r>
    </w:p>
    <w:p w14:paraId="21068C42" w14:textId="77777777" w:rsidR="00262CCE" w:rsidRDefault="00262CCE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Wszystkie zainstalowane aparaty i urządzenia elektryczne powinny posiadać certyfikat na  znak bezpieczeństwa oraz zgodności z wymaganiami polskich norm.</w:t>
      </w:r>
    </w:p>
    <w:p w14:paraId="133F8CEE" w14:textId="77777777" w:rsidR="00262CCE" w:rsidRPr="00B2118C" w:rsidRDefault="00262CCE" w:rsidP="00262CCE">
      <w:pPr>
        <w:pStyle w:val="NumberList-"/>
        <w:spacing w:line="360" w:lineRule="auto"/>
        <w:ind w:left="284"/>
        <w:rPr>
          <w:rFonts w:ascii="Arial" w:hAnsi="Arial" w:cs="Arial"/>
          <w:color w:val="auto"/>
          <w:sz w:val="18"/>
          <w:szCs w:val="18"/>
        </w:rPr>
      </w:pPr>
      <w:r w:rsidRPr="00B2118C">
        <w:rPr>
          <w:rFonts w:ascii="Arial" w:hAnsi="Arial" w:cs="Arial"/>
          <w:color w:val="auto"/>
          <w:sz w:val="18"/>
          <w:szCs w:val="18"/>
        </w:rPr>
        <w:t xml:space="preserve">Przejścia </w:t>
      </w:r>
      <w:proofErr w:type="spellStart"/>
      <w:r w:rsidRPr="00B2118C">
        <w:rPr>
          <w:rFonts w:ascii="Arial" w:hAnsi="Arial" w:cs="Arial"/>
          <w:color w:val="auto"/>
          <w:sz w:val="18"/>
          <w:szCs w:val="18"/>
        </w:rPr>
        <w:t>wlz-tów</w:t>
      </w:r>
      <w:proofErr w:type="spellEnd"/>
      <w:r w:rsidRPr="00B2118C">
        <w:rPr>
          <w:rFonts w:ascii="Arial" w:hAnsi="Arial" w:cs="Arial"/>
          <w:color w:val="auto"/>
          <w:sz w:val="18"/>
          <w:szCs w:val="18"/>
        </w:rPr>
        <w:t xml:space="preserve"> i przewodów przez ściany i stropy pożarowe należy wykonać zgodnie z przepisami. Wszystkie przejścia kabli należy wykonać w rurach ochronnych i uszczelnić masami p.poż o odporności ogniowej nie gorszej niż odporność pożarowa przegrody budowlanej.</w:t>
      </w:r>
    </w:p>
    <w:p w14:paraId="080E4ED8" w14:textId="77777777" w:rsidR="00262CCE" w:rsidRPr="00B2118C" w:rsidRDefault="00262CCE" w:rsidP="00262CCE">
      <w:pPr>
        <w:pStyle w:val="NumberList-"/>
        <w:spacing w:line="360" w:lineRule="auto"/>
        <w:ind w:left="284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Po zakończeniu budowy wykonawca winien dostarczyć inwestorowi:</w:t>
      </w:r>
    </w:p>
    <w:p w14:paraId="27F379C7" w14:textId="77777777" w:rsidR="00262CCE" w:rsidRPr="00B2118C" w:rsidRDefault="00262CCE" w:rsidP="00262CCE">
      <w:pPr>
        <w:pStyle w:val="NumberList-"/>
        <w:numPr>
          <w:ilvl w:val="0"/>
          <w:numId w:val="12"/>
        </w:numPr>
        <w:spacing w:line="360" w:lineRule="auto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dokumentacje powykonawczą ze wszystkimi poprawkami</w:t>
      </w:r>
    </w:p>
    <w:p w14:paraId="4293A1CE" w14:textId="77777777" w:rsidR="00262CCE" w:rsidRPr="00B2118C" w:rsidRDefault="00262CCE" w:rsidP="00262CCE">
      <w:pPr>
        <w:pStyle w:val="NumberList-"/>
        <w:numPr>
          <w:ilvl w:val="0"/>
          <w:numId w:val="12"/>
        </w:numPr>
        <w:spacing w:line="360" w:lineRule="auto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gwarancje, atesty, certyfikaty dowody zakupu</w:t>
      </w:r>
    </w:p>
    <w:p w14:paraId="34B345DC" w14:textId="77777777" w:rsidR="00262CCE" w:rsidRPr="00B2118C" w:rsidRDefault="00262CCE" w:rsidP="00262CCE">
      <w:pPr>
        <w:pStyle w:val="NumberList-"/>
        <w:numPr>
          <w:ilvl w:val="0"/>
          <w:numId w:val="12"/>
        </w:numPr>
        <w:spacing w:line="360" w:lineRule="auto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inne dokumenty związane z zastosowanymi urządzeniami i materiałami</w:t>
      </w:r>
    </w:p>
    <w:p w14:paraId="5C8BE395" w14:textId="77777777" w:rsidR="00262CCE" w:rsidRDefault="00262CCE" w:rsidP="00262CCE">
      <w:pPr>
        <w:pStyle w:val="NumberList-"/>
        <w:numPr>
          <w:ilvl w:val="0"/>
          <w:numId w:val="12"/>
        </w:numPr>
        <w:spacing w:line="360" w:lineRule="auto"/>
        <w:rPr>
          <w:rFonts w:ascii="Arial" w:hAnsi="Arial"/>
          <w:color w:val="auto"/>
          <w:sz w:val="18"/>
          <w:szCs w:val="18"/>
        </w:rPr>
      </w:pPr>
      <w:r w:rsidRPr="00B2118C">
        <w:rPr>
          <w:rFonts w:ascii="Arial" w:hAnsi="Arial"/>
          <w:color w:val="auto"/>
          <w:sz w:val="18"/>
          <w:szCs w:val="18"/>
        </w:rPr>
        <w:t>protokoły prób i pomiarów po montażowych</w:t>
      </w:r>
    </w:p>
    <w:p w14:paraId="39F21851" w14:textId="77777777" w:rsidR="00672452" w:rsidRDefault="00672452" w:rsidP="00672452">
      <w:pPr>
        <w:pStyle w:val="NumberList-"/>
        <w:spacing w:line="360" w:lineRule="auto"/>
        <w:rPr>
          <w:rFonts w:ascii="Arial" w:hAnsi="Arial"/>
          <w:color w:val="auto"/>
          <w:sz w:val="18"/>
          <w:szCs w:val="18"/>
        </w:rPr>
      </w:pPr>
    </w:p>
    <w:p w14:paraId="28BAE860" w14:textId="77777777" w:rsidR="00D86E1C" w:rsidRDefault="00D86E1C" w:rsidP="00672452">
      <w:pPr>
        <w:pStyle w:val="NumberList-"/>
        <w:spacing w:line="360" w:lineRule="auto"/>
        <w:rPr>
          <w:rFonts w:ascii="Arial" w:hAnsi="Arial"/>
          <w:color w:val="auto"/>
          <w:sz w:val="18"/>
          <w:szCs w:val="18"/>
        </w:rPr>
      </w:pPr>
    </w:p>
    <w:p w14:paraId="0EE07373" w14:textId="77777777" w:rsidR="00D86E1C" w:rsidRDefault="00D86E1C" w:rsidP="00672452">
      <w:pPr>
        <w:pStyle w:val="NumberList-"/>
        <w:spacing w:line="360" w:lineRule="auto"/>
        <w:rPr>
          <w:rFonts w:ascii="Arial" w:hAnsi="Arial"/>
          <w:color w:val="auto"/>
          <w:sz w:val="18"/>
          <w:szCs w:val="18"/>
        </w:rPr>
      </w:pPr>
    </w:p>
    <w:p w14:paraId="16EDA926" w14:textId="77777777" w:rsidR="00D86E1C" w:rsidRDefault="00D86E1C" w:rsidP="00672452">
      <w:pPr>
        <w:pStyle w:val="NumberList-"/>
        <w:spacing w:line="360" w:lineRule="auto"/>
        <w:rPr>
          <w:rFonts w:ascii="Arial" w:hAnsi="Arial"/>
          <w:color w:val="auto"/>
          <w:sz w:val="18"/>
          <w:szCs w:val="18"/>
        </w:rPr>
      </w:pPr>
    </w:p>
    <w:p w14:paraId="3C4D995C" w14:textId="77777777" w:rsidR="00D86E1C" w:rsidRDefault="00D86E1C" w:rsidP="00672452">
      <w:pPr>
        <w:pStyle w:val="NumberList-"/>
        <w:spacing w:line="360" w:lineRule="auto"/>
        <w:rPr>
          <w:rFonts w:ascii="Arial" w:hAnsi="Arial"/>
          <w:color w:val="auto"/>
          <w:sz w:val="18"/>
          <w:szCs w:val="18"/>
        </w:rPr>
      </w:pPr>
    </w:p>
    <w:p w14:paraId="3017C830" w14:textId="77777777" w:rsidR="00D86E1C" w:rsidRDefault="00D86E1C" w:rsidP="00672452">
      <w:pPr>
        <w:pStyle w:val="NumberList-"/>
        <w:spacing w:line="360" w:lineRule="auto"/>
        <w:rPr>
          <w:rFonts w:ascii="Arial" w:hAnsi="Arial"/>
          <w:color w:val="auto"/>
          <w:sz w:val="18"/>
          <w:szCs w:val="18"/>
        </w:rPr>
      </w:pPr>
    </w:p>
    <w:p w14:paraId="01971BC8" w14:textId="77777777" w:rsidR="001C2C78" w:rsidRPr="00114ADD" w:rsidRDefault="00BA21FA" w:rsidP="001C2C78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O</w:t>
      </w:r>
      <w:r w:rsidR="001C2C78" w:rsidRPr="00114ADD">
        <w:rPr>
          <w:b/>
          <w:sz w:val="18"/>
          <w:szCs w:val="18"/>
          <w:u w:val="single"/>
        </w:rPr>
        <w:t>BLICZENIA:</w:t>
      </w:r>
    </w:p>
    <w:p w14:paraId="1D1173A4" w14:textId="77777777" w:rsidR="001C2C78" w:rsidRPr="00632D9C" w:rsidRDefault="001C2C78" w:rsidP="001C2C78">
      <w:pPr>
        <w:rPr>
          <w:b/>
          <w:sz w:val="18"/>
          <w:szCs w:val="18"/>
        </w:rPr>
      </w:pPr>
      <w:r w:rsidRPr="00114ADD">
        <w:rPr>
          <w:b/>
          <w:sz w:val="18"/>
          <w:szCs w:val="18"/>
        </w:rPr>
        <w:t xml:space="preserve">TABLICA </w:t>
      </w:r>
      <w:r w:rsidRPr="00632D9C">
        <w:rPr>
          <w:b/>
          <w:sz w:val="18"/>
          <w:szCs w:val="18"/>
        </w:rPr>
        <w:t>SKLEPOWA TS</w:t>
      </w:r>
    </w:p>
    <w:tbl>
      <w:tblPr>
        <w:tblW w:w="8430" w:type="dxa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448"/>
        <w:gridCol w:w="1843"/>
        <w:gridCol w:w="2151"/>
      </w:tblGrid>
      <w:tr w:rsidR="001C2C78" w:rsidRPr="00632D9C" w14:paraId="6E39EA5C" w14:textId="77777777" w:rsidTr="001445C7">
        <w:trPr>
          <w:trHeight w:val="565"/>
        </w:trPr>
        <w:tc>
          <w:tcPr>
            <w:tcW w:w="2988" w:type="dxa"/>
            <w:vAlign w:val="center"/>
          </w:tcPr>
          <w:p w14:paraId="418E25F5" w14:textId="77777777" w:rsidR="001C2C78" w:rsidRPr="00632D9C" w:rsidRDefault="001C2C78" w:rsidP="001445C7">
            <w:pPr>
              <w:ind w:left="384" w:hanging="384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5530302" w14:textId="77777777" w:rsidR="001C2C78" w:rsidRPr="00632D9C" w:rsidRDefault="001C2C78" w:rsidP="001445C7">
            <w:pPr>
              <w:spacing w:after="0"/>
              <w:ind w:left="386" w:hanging="386"/>
              <w:jc w:val="center"/>
              <w:rPr>
                <w:sz w:val="18"/>
                <w:szCs w:val="18"/>
              </w:rPr>
            </w:pPr>
            <w:proofErr w:type="spellStart"/>
            <w:r w:rsidRPr="00632D9C">
              <w:rPr>
                <w:sz w:val="18"/>
                <w:szCs w:val="18"/>
              </w:rPr>
              <w:t>Moc</w:t>
            </w:r>
            <w:proofErr w:type="spellEnd"/>
            <w:r w:rsidRPr="00632D9C">
              <w:rPr>
                <w:sz w:val="18"/>
                <w:szCs w:val="18"/>
              </w:rPr>
              <w:t xml:space="preserve"> sum. [</w:t>
            </w:r>
            <w:r w:rsidR="00B727D3" w:rsidRPr="00632D9C">
              <w:rPr>
                <w:sz w:val="18"/>
                <w:szCs w:val="18"/>
              </w:rPr>
              <w:t>Kw</w:t>
            </w:r>
            <w:r w:rsidRPr="00632D9C">
              <w:rPr>
                <w:sz w:val="18"/>
                <w:szCs w:val="18"/>
              </w:rPr>
              <w:t>]</w:t>
            </w:r>
          </w:p>
        </w:tc>
        <w:tc>
          <w:tcPr>
            <w:tcW w:w="1843" w:type="dxa"/>
            <w:vAlign w:val="center"/>
          </w:tcPr>
          <w:p w14:paraId="5CA71B2C" w14:textId="77777777" w:rsidR="001C2C78" w:rsidRDefault="001C2C78" w:rsidP="001445C7">
            <w:pPr>
              <w:spacing w:after="0"/>
              <w:ind w:left="386" w:hanging="386"/>
              <w:jc w:val="center"/>
              <w:rPr>
                <w:sz w:val="18"/>
                <w:szCs w:val="18"/>
              </w:rPr>
            </w:pPr>
            <w:proofErr w:type="spellStart"/>
            <w:r w:rsidRPr="00632D9C">
              <w:rPr>
                <w:sz w:val="18"/>
                <w:szCs w:val="18"/>
              </w:rPr>
              <w:t>Współczynnik</w:t>
            </w:r>
            <w:proofErr w:type="spellEnd"/>
          </w:p>
          <w:p w14:paraId="11CA50B6" w14:textId="77777777" w:rsidR="001C2C78" w:rsidRPr="00632D9C" w:rsidRDefault="001C2C78" w:rsidP="001445C7">
            <w:pPr>
              <w:spacing w:after="0"/>
              <w:ind w:left="386" w:hanging="386"/>
              <w:jc w:val="center"/>
              <w:rPr>
                <w:sz w:val="18"/>
                <w:szCs w:val="18"/>
              </w:rPr>
            </w:pPr>
            <w:proofErr w:type="spellStart"/>
            <w:r w:rsidRPr="00632D9C">
              <w:rPr>
                <w:sz w:val="18"/>
                <w:szCs w:val="18"/>
              </w:rPr>
              <w:t>jednoczesności</w:t>
            </w:r>
            <w:proofErr w:type="spellEnd"/>
          </w:p>
        </w:tc>
        <w:tc>
          <w:tcPr>
            <w:tcW w:w="2151" w:type="dxa"/>
            <w:vAlign w:val="center"/>
          </w:tcPr>
          <w:p w14:paraId="198714E9" w14:textId="571904B6" w:rsidR="001C2C78" w:rsidRPr="00632D9C" w:rsidRDefault="001C2C78" w:rsidP="001445C7">
            <w:pPr>
              <w:spacing w:after="0"/>
              <w:ind w:left="386" w:hanging="386"/>
              <w:jc w:val="center"/>
              <w:rPr>
                <w:sz w:val="18"/>
                <w:szCs w:val="18"/>
              </w:rPr>
            </w:pPr>
            <w:proofErr w:type="spellStart"/>
            <w:r w:rsidRPr="00632D9C">
              <w:rPr>
                <w:sz w:val="18"/>
                <w:szCs w:val="18"/>
              </w:rPr>
              <w:t>Moc</w:t>
            </w:r>
            <w:proofErr w:type="spellEnd"/>
            <w:r w:rsidRPr="00632D9C">
              <w:rPr>
                <w:sz w:val="18"/>
                <w:szCs w:val="18"/>
              </w:rPr>
              <w:t xml:space="preserve"> </w:t>
            </w:r>
            <w:proofErr w:type="spellStart"/>
            <w:r w:rsidRPr="00632D9C">
              <w:rPr>
                <w:sz w:val="18"/>
                <w:szCs w:val="18"/>
              </w:rPr>
              <w:t>obliczeniowa</w:t>
            </w:r>
            <w:proofErr w:type="spellEnd"/>
            <w:r w:rsidRPr="00632D9C">
              <w:rPr>
                <w:sz w:val="18"/>
                <w:szCs w:val="18"/>
              </w:rPr>
              <w:t xml:space="preserve"> [</w:t>
            </w:r>
            <w:r w:rsidR="006C57E9">
              <w:rPr>
                <w:sz w:val="18"/>
                <w:szCs w:val="18"/>
              </w:rPr>
              <w:t>kW</w:t>
            </w:r>
            <w:r w:rsidRPr="00632D9C">
              <w:rPr>
                <w:sz w:val="18"/>
                <w:szCs w:val="18"/>
              </w:rPr>
              <w:t>]</w:t>
            </w:r>
          </w:p>
        </w:tc>
      </w:tr>
      <w:tr w:rsidR="001C2C78" w:rsidRPr="00632D9C" w14:paraId="1703CF7D" w14:textId="77777777" w:rsidTr="001445C7">
        <w:trPr>
          <w:trHeight w:val="361"/>
        </w:trPr>
        <w:tc>
          <w:tcPr>
            <w:tcW w:w="2988" w:type="dxa"/>
            <w:vAlign w:val="center"/>
          </w:tcPr>
          <w:p w14:paraId="3EE0C2B5" w14:textId="77777777" w:rsidR="001C2C78" w:rsidRPr="00EE3D4B" w:rsidRDefault="001C2C78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EE3D4B">
              <w:rPr>
                <w:color w:val="auto"/>
                <w:sz w:val="18"/>
                <w:szCs w:val="18"/>
              </w:rPr>
              <w:t>Oświetlenie</w:t>
            </w:r>
            <w:proofErr w:type="spellEnd"/>
          </w:p>
        </w:tc>
        <w:tc>
          <w:tcPr>
            <w:tcW w:w="1448" w:type="dxa"/>
            <w:vAlign w:val="center"/>
          </w:tcPr>
          <w:p w14:paraId="4F9A7A30" w14:textId="3465BB23" w:rsidR="001C2C78" w:rsidRPr="00EE3D4B" w:rsidRDefault="003D2044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  <w:r w:rsidR="00767FD3">
              <w:rPr>
                <w:color w:val="auto"/>
                <w:sz w:val="18"/>
                <w:szCs w:val="18"/>
              </w:rPr>
              <w:t>,</w:t>
            </w:r>
            <w:r w:rsidR="001F5BAF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744E5482" w14:textId="77777777" w:rsidR="001C2C78" w:rsidRPr="00EE3D4B" w:rsidRDefault="001C2C78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 w:rsidRPr="00EE3D4B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2151" w:type="dxa"/>
            <w:vAlign w:val="center"/>
          </w:tcPr>
          <w:p w14:paraId="7C0CED98" w14:textId="6322908B" w:rsidR="001C2C78" w:rsidRPr="00EE3D4B" w:rsidRDefault="003D2044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  <w:r w:rsidR="00767FD3">
              <w:rPr>
                <w:color w:val="auto"/>
                <w:sz w:val="18"/>
                <w:szCs w:val="18"/>
              </w:rPr>
              <w:t>,</w:t>
            </w:r>
            <w:r w:rsidR="001F5BAF">
              <w:rPr>
                <w:color w:val="auto"/>
                <w:sz w:val="18"/>
                <w:szCs w:val="18"/>
              </w:rPr>
              <w:t>2</w:t>
            </w:r>
          </w:p>
        </w:tc>
      </w:tr>
      <w:tr w:rsidR="00067B67" w:rsidRPr="00632D9C" w14:paraId="1686AF60" w14:textId="77777777" w:rsidTr="001445C7">
        <w:trPr>
          <w:trHeight w:val="361"/>
        </w:trPr>
        <w:tc>
          <w:tcPr>
            <w:tcW w:w="2988" w:type="dxa"/>
            <w:vAlign w:val="center"/>
          </w:tcPr>
          <w:p w14:paraId="083BBE36" w14:textId="77777777" w:rsidR="00067B67" w:rsidRPr="00EE3D4B" w:rsidRDefault="00514DC8" w:rsidP="00067B6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Reklamy</w:t>
            </w:r>
            <w:proofErr w:type="spellEnd"/>
            <w:r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1448" w:type="dxa"/>
            <w:vAlign w:val="center"/>
          </w:tcPr>
          <w:p w14:paraId="76FCE240" w14:textId="41B98E1C" w:rsidR="00067B67" w:rsidRPr="00EE3D4B" w:rsidRDefault="003D2044" w:rsidP="00067B6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067B67">
              <w:rPr>
                <w:color w:val="auto"/>
                <w:sz w:val="18"/>
                <w:szCs w:val="18"/>
              </w:rPr>
              <w:t>,</w:t>
            </w:r>
            <w:r w:rsidR="00514DC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14:paraId="5E8099C6" w14:textId="77777777" w:rsidR="00067B67" w:rsidRPr="00EE3D4B" w:rsidRDefault="00067B67" w:rsidP="00067B6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 w:rsidRPr="00EE3D4B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2151" w:type="dxa"/>
            <w:vAlign w:val="center"/>
          </w:tcPr>
          <w:p w14:paraId="069829C2" w14:textId="0495675C" w:rsidR="00067B67" w:rsidRPr="00EE3D4B" w:rsidRDefault="003D2044" w:rsidP="00067B6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067B67">
              <w:rPr>
                <w:color w:val="auto"/>
                <w:sz w:val="18"/>
                <w:szCs w:val="18"/>
              </w:rPr>
              <w:t>,</w:t>
            </w:r>
            <w:r w:rsidR="00514DC8">
              <w:rPr>
                <w:color w:val="auto"/>
                <w:sz w:val="18"/>
                <w:szCs w:val="18"/>
              </w:rPr>
              <w:t>0</w:t>
            </w:r>
          </w:p>
        </w:tc>
      </w:tr>
      <w:tr w:rsidR="001C2C78" w:rsidRPr="008A27D4" w14:paraId="72FCD45F" w14:textId="77777777" w:rsidTr="001445C7">
        <w:trPr>
          <w:trHeight w:val="361"/>
        </w:trPr>
        <w:tc>
          <w:tcPr>
            <w:tcW w:w="2988" w:type="dxa"/>
            <w:vAlign w:val="center"/>
          </w:tcPr>
          <w:p w14:paraId="4802BCAF" w14:textId="77777777" w:rsidR="001C2C78" w:rsidRPr="00EE3D4B" w:rsidRDefault="001C2C78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EE3D4B">
              <w:rPr>
                <w:color w:val="auto"/>
                <w:sz w:val="18"/>
                <w:szCs w:val="18"/>
              </w:rPr>
              <w:t>Gniazdka</w:t>
            </w:r>
            <w:proofErr w:type="spellEnd"/>
          </w:p>
        </w:tc>
        <w:tc>
          <w:tcPr>
            <w:tcW w:w="1448" w:type="dxa"/>
            <w:vAlign w:val="center"/>
          </w:tcPr>
          <w:p w14:paraId="2C0D5201" w14:textId="02CF53B9" w:rsidR="001C2C78" w:rsidRPr="00EE3D4B" w:rsidRDefault="003D2044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7,5</w:t>
            </w:r>
          </w:p>
        </w:tc>
        <w:tc>
          <w:tcPr>
            <w:tcW w:w="1843" w:type="dxa"/>
            <w:vAlign w:val="center"/>
          </w:tcPr>
          <w:p w14:paraId="160FAE55" w14:textId="524BF0F5" w:rsidR="001C2C78" w:rsidRPr="00EE3D4B" w:rsidRDefault="001C2C78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 w:rsidRPr="00EE3D4B">
              <w:rPr>
                <w:color w:val="auto"/>
                <w:sz w:val="18"/>
                <w:szCs w:val="18"/>
              </w:rPr>
              <w:t>0,</w:t>
            </w:r>
            <w:r w:rsidR="00844526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2151" w:type="dxa"/>
            <w:vAlign w:val="center"/>
          </w:tcPr>
          <w:p w14:paraId="729FAEAB" w14:textId="5B2DC040" w:rsidR="001C2C78" w:rsidRPr="00EE3D4B" w:rsidRDefault="003D2044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4,5</w:t>
            </w:r>
          </w:p>
        </w:tc>
      </w:tr>
      <w:tr w:rsidR="001F5BAF" w:rsidRPr="008A27D4" w14:paraId="59EC9019" w14:textId="77777777" w:rsidTr="001445C7">
        <w:trPr>
          <w:trHeight w:val="361"/>
        </w:trPr>
        <w:tc>
          <w:tcPr>
            <w:tcW w:w="2988" w:type="dxa"/>
            <w:vAlign w:val="center"/>
          </w:tcPr>
          <w:p w14:paraId="6A5DE47A" w14:textId="380AB20B" w:rsidR="001F5BAF" w:rsidRPr="00EE3D4B" w:rsidRDefault="001F5BAF" w:rsidP="001F5BAF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Kurtyna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uto"/>
                <w:sz w:val="18"/>
                <w:szCs w:val="18"/>
              </w:rPr>
              <w:t>elektryczna</w:t>
            </w:r>
            <w:proofErr w:type="spellEnd"/>
          </w:p>
        </w:tc>
        <w:tc>
          <w:tcPr>
            <w:tcW w:w="1448" w:type="dxa"/>
            <w:vAlign w:val="center"/>
          </w:tcPr>
          <w:p w14:paraId="2F131EB2" w14:textId="7465D681" w:rsidR="00844526" w:rsidRDefault="003D2044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  <w:r w:rsidR="001F5BAF">
              <w:rPr>
                <w:color w:val="auto"/>
                <w:sz w:val="18"/>
                <w:szCs w:val="18"/>
              </w:rPr>
              <w:t>,5</w:t>
            </w:r>
          </w:p>
        </w:tc>
        <w:tc>
          <w:tcPr>
            <w:tcW w:w="1843" w:type="dxa"/>
            <w:vMerge w:val="restart"/>
            <w:vAlign w:val="center"/>
          </w:tcPr>
          <w:p w14:paraId="0B8D6E9B" w14:textId="71B11172" w:rsidR="001F5BAF" w:rsidRPr="00EE3D4B" w:rsidRDefault="001F5BAF" w:rsidP="001F5BAF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0,9</w:t>
            </w:r>
          </w:p>
        </w:tc>
        <w:tc>
          <w:tcPr>
            <w:tcW w:w="2151" w:type="dxa"/>
            <w:vMerge w:val="restart"/>
            <w:vAlign w:val="center"/>
          </w:tcPr>
          <w:p w14:paraId="4BD8DEEA" w14:textId="091987BA" w:rsidR="001F5BAF" w:rsidRDefault="003D2044" w:rsidP="001F5BAF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23,2</w:t>
            </w:r>
          </w:p>
        </w:tc>
      </w:tr>
      <w:tr w:rsidR="00844526" w:rsidRPr="008A27D4" w14:paraId="6BA7631E" w14:textId="77777777" w:rsidTr="001445C7">
        <w:trPr>
          <w:trHeight w:val="361"/>
        </w:trPr>
        <w:tc>
          <w:tcPr>
            <w:tcW w:w="2988" w:type="dxa"/>
            <w:vAlign w:val="center"/>
          </w:tcPr>
          <w:p w14:paraId="1DA0B815" w14:textId="24122851" w:rsidR="00844526" w:rsidRDefault="00844526" w:rsidP="001F5BAF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Podgrzewacz</w:t>
            </w:r>
            <w:proofErr w:type="spellEnd"/>
          </w:p>
        </w:tc>
        <w:tc>
          <w:tcPr>
            <w:tcW w:w="1448" w:type="dxa"/>
            <w:vAlign w:val="center"/>
          </w:tcPr>
          <w:p w14:paraId="39C2AEDC" w14:textId="05AAA474" w:rsidR="00844526" w:rsidRDefault="00844526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2,0</w:t>
            </w:r>
          </w:p>
        </w:tc>
        <w:tc>
          <w:tcPr>
            <w:tcW w:w="1843" w:type="dxa"/>
            <w:vMerge/>
            <w:vAlign w:val="center"/>
          </w:tcPr>
          <w:p w14:paraId="7CBAEE5B" w14:textId="77777777" w:rsidR="00844526" w:rsidRDefault="00844526" w:rsidP="001F5BAF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51" w:type="dxa"/>
            <w:vMerge/>
            <w:vAlign w:val="center"/>
          </w:tcPr>
          <w:p w14:paraId="2A57215B" w14:textId="77777777" w:rsidR="00844526" w:rsidRDefault="00844526" w:rsidP="001F5BAF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5BAF" w:rsidRPr="008A27D4" w14:paraId="531EE9F4" w14:textId="77777777" w:rsidTr="001445C7">
        <w:trPr>
          <w:trHeight w:val="361"/>
        </w:trPr>
        <w:tc>
          <w:tcPr>
            <w:tcW w:w="2988" w:type="dxa"/>
            <w:vAlign w:val="center"/>
          </w:tcPr>
          <w:p w14:paraId="103CCCD7" w14:textId="4F3745BC" w:rsidR="001F5BAF" w:rsidRPr="00EE3D4B" w:rsidRDefault="00844526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Grzejnik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uto"/>
                <w:sz w:val="18"/>
                <w:szCs w:val="18"/>
              </w:rPr>
              <w:t>elektryczny</w:t>
            </w:r>
            <w:proofErr w:type="spellEnd"/>
          </w:p>
        </w:tc>
        <w:tc>
          <w:tcPr>
            <w:tcW w:w="1448" w:type="dxa"/>
            <w:vAlign w:val="center"/>
          </w:tcPr>
          <w:p w14:paraId="078AFBE5" w14:textId="7CE121A1" w:rsidR="001F5BAF" w:rsidRDefault="001F5BAF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1,</w:t>
            </w:r>
            <w:r w:rsidR="003D2044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14:paraId="79EE44F9" w14:textId="77777777" w:rsidR="001F5BAF" w:rsidRPr="00EE3D4B" w:rsidRDefault="001F5BAF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51" w:type="dxa"/>
            <w:vMerge/>
            <w:vAlign w:val="center"/>
          </w:tcPr>
          <w:p w14:paraId="44D8FAEB" w14:textId="77777777" w:rsidR="001F5BAF" w:rsidRDefault="001F5BAF" w:rsidP="001445C7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4526" w:rsidRPr="008A27D4" w14:paraId="2090791E" w14:textId="77777777" w:rsidTr="001445C7">
        <w:trPr>
          <w:trHeight w:val="361"/>
        </w:trPr>
        <w:tc>
          <w:tcPr>
            <w:tcW w:w="2988" w:type="dxa"/>
            <w:vAlign w:val="center"/>
          </w:tcPr>
          <w:p w14:paraId="526FA386" w14:textId="7DA5F1E0" w:rsidR="00844526" w:rsidRDefault="00844526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Wentylacja</w:t>
            </w:r>
            <w:proofErr w:type="spellEnd"/>
          </w:p>
        </w:tc>
        <w:tc>
          <w:tcPr>
            <w:tcW w:w="1448" w:type="dxa"/>
            <w:vAlign w:val="center"/>
          </w:tcPr>
          <w:p w14:paraId="1FE12346" w14:textId="0FCD5036" w:rsidR="00844526" w:rsidRDefault="003D2044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</w:t>
            </w:r>
            <w:r w:rsidR="00844526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14:paraId="1B12F4DF" w14:textId="77777777" w:rsidR="00844526" w:rsidRPr="00EE3D4B" w:rsidRDefault="00844526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51" w:type="dxa"/>
            <w:vMerge/>
            <w:vAlign w:val="center"/>
          </w:tcPr>
          <w:p w14:paraId="4148CA94" w14:textId="77777777" w:rsidR="00844526" w:rsidRDefault="00844526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4526" w:rsidRPr="008A27D4" w14:paraId="6DC7AFD9" w14:textId="77777777" w:rsidTr="001445C7">
        <w:trPr>
          <w:trHeight w:val="361"/>
        </w:trPr>
        <w:tc>
          <w:tcPr>
            <w:tcW w:w="2988" w:type="dxa"/>
            <w:vAlign w:val="center"/>
          </w:tcPr>
          <w:p w14:paraId="686C4342" w14:textId="1A992C16" w:rsidR="00844526" w:rsidRPr="00EE3D4B" w:rsidRDefault="00844526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Klimatyzacja</w:t>
            </w:r>
            <w:proofErr w:type="spellEnd"/>
          </w:p>
        </w:tc>
        <w:tc>
          <w:tcPr>
            <w:tcW w:w="1448" w:type="dxa"/>
            <w:vAlign w:val="center"/>
          </w:tcPr>
          <w:p w14:paraId="1C5D39D5" w14:textId="51B22B09" w:rsidR="00844526" w:rsidRDefault="003D2044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  <w:r w:rsidR="00844526">
              <w:rPr>
                <w:color w:val="auto"/>
                <w:sz w:val="18"/>
                <w:szCs w:val="18"/>
              </w:rPr>
              <w:t>,</w:t>
            </w:r>
            <w:r w:rsidR="00C64253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14:paraId="3F8067B6" w14:textId="72EB1918" w:rsidR="00844526" w:rsidRPr="00EE3D4B" w:rsidRDefault="00844526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51" w:type="dxa"/>
            <w:vMerge/>
            <w:vAlign w:val="center"/>
          </w:tcPr>
          <w:p w14:paraId="3C1787F6" w14:textId="402E956C" w:rsidR="00844526" w:rsidRDefault="00844526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4526" w:rsidRPr="00CD7C3C" w14:paraId="605DF445" w14:textId="77777777" w:rsidTr="001445C7">
        <w:trPr>
          <w:trHeight w:val="473"/>
        </w:trPr>
        <w:tc>
          <w:tcPr>
            <w:tcW w:w="2988" w:type="dxa"/>
            <w:tcBorders>
              <w:left w:val="nil"/>
              <w:bottom w:val="nil"/>
              <w:right w:val="nil"/>
            </w:tcBorders>
            <w:vAlign w:val="center"/>
          </w:tcPr>
          <w:p w14:paraId="20B1FC9D" w14:textId="77777777" w:rsidR="00844526" w:rsidRPr="00EE3D4B" w:rsidRDefault="00844526" w:rsidP="00844526">
            <w:pPr>
              <w:ind w:left="384" w:hanging="38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nil"/>
              <w:bottom w:val="nil"/>
              <w:right w:val="nil"/>
            </w:tcBorders>
            <w:vAlign w:val="center"/>
          </w:tcPr>
          <w:p w14:paraId="6734D259" w14:textId="77777777" w:rsidR="00844526" w:rsidRPr="00EE3D4B" w:rsidRDefault="00844526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nil"/>
            </w:tcBorders>
            <w:vAlign w:val="center"/>
          </w:tcPr>
          <w:p w14:paraId="70768CD3" w14:textId="77777777" w:rsidR="00844526" w:rsidRPr="00EE3D4B" w:rsidRDefault="00844526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 w:rsidRPr="00EE3D4B">
              <w:rPr>
                <w:color w:val="auto"/>
                <w:sz w:val="18"/>
                <w:szCs w:val="18"/>
              </w:rPr>
              <w:t>Suma:</w:t>
            </w:r>
          </w:p>
        </w:tc>
        <w:tc>
          <w:tcPr>
            <w:tcW w:w="2151" w:type="dxa"/>
            <w:vAlign w:val="center"/>
          </w:tcPr>
          <w:p w14:paraId="0F057B75" w14:textId="5E7EC398" w:rsidR="00844526" w:rsidRPr="00EE3D4B" w:rsidRDefault="003D2044" w:rsidP="00844526">
            <w:pPr>
              <w:spacing w:after="0"/>
              <w:ind w:left="386" w:hanging="38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32,9</w:t>
            </w:r>
          </w:p>
        </w:tc>
      </w:tr>
    </w:tbl>
    <w:p w14:paraId="0F70E0D3" w14:textId="77777777" w:rsidR="001C2C78" w:rsidRPr="00EE3D4B" w:rsidRDefault="001C2C78" w:rsidP="001C2C78">
      <w:pPr>
        <w:pStyle w:val="Zwykytekst1"/>
        <w:rPr>
          <w:rFonts w:ascii="Arial" w:hAnsi="Arial"/>
          <w:sz w:val="18"/>
          <w:szCs w:val="18"/>
        </w:rPr>
      </w:pPr>
    </w:p>
    <w:p w14:paraId="4CDEB3DB" w14:textId="77777777" w:rsidR="00672452" w:rsidRDefault="00672452" w:rsidP="00625748">
      <w:pPr>
        <w:pStyle w:val="Zwykytekst4"/>
        <w:rPr>
          <w:rFonts w:ascii="Arial" w:hAnsi="Arial"/>
          <w:sz w:val="18"/>
          <w:szCs w:val="18"/>
        </w:rPr>
      </w:pPr>
    </w:p>
    <w:p w14:paraId="786DA563" w14:textId="179BBE42" w:rsidR="00625748" w:rsidRPr="00BF080F" w:rsidRDefault="00625748" w:rsidP="00625748">
      <w:pPr>
        <w:pStyle w:val="Zwykytekst4"/>
        <w:rPr>
          <w:rFonts w:ascii="Arial" w:hAnsi="Arial"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>Sprawdzenie przekroju  zasilania tablicy T</w:t>
      </w:r>
      <w:r w:rsidR="00FB09DC">
        <w:rPr>
          <w:rFonts w:ascii="Arial" w:hAnsi="Arial"/>
          <w:sz w:val="18"/>
          <w:szCs w:val="18"/>
        </w:rPr>
        <w:t>S</w:t>
      </w:r>
    </w:p>
    <w:p w14:paraId="216EC3A6" w14:textId="77777777" w:rsidR="00625748" w:rsidRPr="00BF080F" w:rsidRDefault="00625748" w:rsidP="00625748">
      <w:pPr>
        <w:pStyle w:val="Zwykytekst4"/>
        <w:rPr>
          <w:rFonts w:ascii="Arial" w:hAnsi="Arial"/>
          <w:sz w:val="18"/>
          <w:szCs w:val="18"/>
        </w:rPr>
      </w:pPr>
    </w:p>
    <w:p w14:paraId="3154745F" w14:textId="5F1D4077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 xml:space="preserve">J(B) = </w:t>
      </w:r>
      <w:proofErr w:type="spellStart"/>
      <w:r w:rsidRPr="00BF080F">
        <w:rPr>
          <w:rFonts w:ascii="Arial" w:hAnsi="Arial"/>
          <w:sz w:val="18"/>
          <w:szCs w:val="18"/>
        </w:rPr>
        <w:t>Jo</w:t>
      </w:r>
      <w:proofErr w:type="spellEnd"/>
      <w:r w:rsidRPr="00BF080F">
        <w:rPr>
          <w:rFonts w:ascii="Arial" w:hAnsi="Arial"/>
          <w:sz w:val="18"/>
          <w:szCs w:val="18"/>
        </w:rPr>
        <w:t xml:space="preserve"> = </w:t>
      </w:r>
      <w:r w:rsidR="00BA0931">
        <w:rPr>
          <w:rFonts w:ascii="Arial" w:hAnsi="Arial"/>
          <w:sz w:val="18"/>
          <w:szCs w:val="18"/>
        </w:rPr>
        <w:t>5</w:t>
      </w:r>
      <w:r w:rsidR="003D2044">
        <w:rPr>
          <w:rFonts w:ascii="Arial" w:hAnsi="Arial"/>
          <w:sz w:val="18"/>
          <w:szCs w:val="18"/>
        </w:rPr>
        <w:t>1</w:t>
      </w:r>
      <w:r w:rsidR="00E506EC">
        <w:rPr>
          <w:rFonts w:ascii="Arial" w:hAnsi="Arial"/>
          <w:sz w:val="18"/>
          <w:szCs w:val="18"/>
        </w:rPr>
        <w:t>,</w:t>
      </w:r>
      <w:r w:rsidR="003D2044">
        <w:rPr>
          <w:rFonts w:ascii="Arial" w:hAnsi="Arial"/>
          <w:sz w:val="18"/>
          <w:szCs w:val="18"/>
        </w:rPr>
        <w:t>2</w:t>
      </w:r>
      <w:r w:rsidRPr="00BF080F">
        <w:rPr>
          <w:rFonts w:ascii="Arial" w:hAnsi="Arial"/>
          <w:sz w:val="18"/>
          <w:szCs w:val="18"/>
        </w:rPr>
        <w:t>A</w:t>
      </w:r>
      <w:r w:rsidRPr="00BF080F">
        <w:rPr>
          <w:rFonts w:ascii="Arial" w:hAnsi="Arial"/>
          <w:sz w:val="18"/>
          <w:szCs w:val="18"/>
        </w:rPr>
        <w:tab/>
        <w:t xml:space="preserve">    prąd obliczeniowy ( dla cos=0,93)</w:t>
      </w:r>
    </w:p>
    <w:p w14:paraId="1A5EFDEA" w14:textId="75B39EAC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 xml:space="preserve">J(n) = </w:t>
      </w:r>
      <w:r w:rsidR="00AD6740">
        <w:rPr>
          <w:rFonts w:ascii="Arial" w:hAnsi="Arial"/>
          <w:sz w:val="18"/>
          <w:szCs w:val="18"/>
        </w:rPr>
        <w:t>63</w:t>
      </w:r>
      <w:r w:rsidRPr="00BF080F">
        <w:rPr>
          <w:rFonts w:ascii="Arial" w:hAnsi="Arial"/>
          <w:sz w:val="18"/>
          <w:szCs w:val="18"/>
        </w:rPr>
        <w:t xml:space="preserve">A               prąd znamionowy zabezpieczenia </w:t>
      </w:r>
      <w:proofErr w:type="spellStart"/>
      <w:r w:rsidRPr="00BF080F">
        <w:rPr>
          <w:rFonts w:ascii="Arial" w:hAnsi="Arial"/>
          <w:sz w:val="18"/>
          <w:szCs w:val="18"/>
        </w:rPr>
        <w:t>przedlicznikowe</w:t>
      </w:r>
      <w:proofErr w:type="spellEnd"/>
    </w:p>
    <w:p w14:paraId="2AA1A336" w14:textId="2850F4DA" w:rsidR="00625748" w:rsidRPr="00BF080F" w:rsidRDefault="00625748" w:rsidP="00F828AB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 xml:space="preserve">J(z) = </w:t>
      </w:r>
      <w:r w:rsidR="00AD6740">
        <w:rPr>
          <w:rFonts w:ascii="Arial" w:hAnsi="Arial"/>
          <w:sz w:val="18"/>
          <w:szCs w:val="18"/>
        </w:rPr>
        <w:t>120</w:t>
      </w:r>
      <w:r w:rsidRPr="00BF080F">
        <w:rPr>
          <w:rFonts w:ascii="Arial" w:hAnsi="Arial"/>
          <w:sz w:val="18"/>
          <w:szCs w:val="18"/>
        </w:rPr>
        <w:t xml:space="preserve">A               obciążalność przewodów </w:t>
      </w:r>
      <w:r w:rsidR="00AD6740" w:rsidRPr="00AD6740">
        <w:rPr>
          <w:rFonts w:ascii="Arial" w:hAnsi="Arial"/>
          <w:b/>
          <w:bCs/>
          <w:sz w:val="18"/>
          <w:szCs w:val="18"/>
          <w:lang w:val="en-US"/>
        </w:rPr>
        <w:t>YAKX</w:t>
      </w:r>
      <w:r w:rsidR="00AD6740">
        <w:rPr>
          <w:rFonts w:ascii="Arial" w:hAnsi="Arial"/>
          <w:b/>
          <w:bCs/>
          <w:sz w:val="18"/>
          <w:szCs w:val="18"/>
          <w:lang w:val="en-US"/>
        </w:rPr>
        <w:t>S</w:t>
      </w:r>
      <w:r w:rsidR="00AD6740" w:rsidRPr="00AD6740">
        <w:rPr>
          <w:rFonts w:ascii="Arial" w:hAnsi="Arial"/>
          <w:b/>
          <w:bCs/>
          <w:sz w:val="18"/>
          <w:szCs w:val="18"/>
          <w:lang w:val="en-US"/>
        </w:rPr>
        <w:t xml:space="preserve"> 5x35mm</w:t>
      </w:r>
      <w:r w:rsidR="00AD6740" w:rsidRPr="00AD6740">
        <w:rPr>
          <w:rFonts w:ascii="Arial" w:hAnsi="Arial"/>
          <w:b/>
          <w:bCs/>
          <w:sz w:val="18"/>
          <w:szCs w:val="18"/>
          <w:vertAlign w:val="superscript"/>
          <w:lang w:val="en-US"/>
        </w:rPr>
        <w:t>2</w:t>
      </w:r>
      <w:r w:rsidR="003D2044">
        <w:rPr>
          <w:rFonts w:ascii="Arial" w:hAnsi="Arial"/>
          <w:sz w:val="18"/>
          <w:szCs w:val="18"/>
        </w:rPr>
        <w:t xml:space="preserve">  </w:t>
      </w:r>
      <w:r w:rsidRPr="00BF080F">
        <w:rPr>
          <w:rFonts w:ascii="Arial" w:hAnsi="Arial"/>
          <w:sz w:val="18"/>
          <w:szCs w:val="18"/>
        </w:rPr>
        <w:t xml:space="preserve">ułożonych sposobem </w:t>
      </w:r>
      <w:r w:rsidR="00AD6740">
        <w:rPr>
          <w:rFonts w:ascii="Arial" w:hAnsi="Arial"/>
          <w:sz w:val="18"/>
          <w:szCs w:val="18"/>
        </w:rPr>
        <w:t>E</w:t>
      </w:r>
    </w:p>
    <w:p w14:paraId="781C098B" w14:textId="5D3498F2" w:rsidR="00625748" w:rsidRPr="00BF080F" w:rsidRDefault="001F5BAF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k</w:t>
      </w:r>
      <w:r w:rsidR="00625748" w:rsidRPr="00BF080F">
        <w:rPr>
          <w:rFonts w:ascii="Arial" w:hAnsi="Arial"/>
          <w:sz w:val="18"/>
          <w:szCs w:val="18"/>
        </w:rPr>
        <w:t>=0,</w:t>
      </w:r>
      <w:r w:rsidR="00BF080F" w:rsidRPr="00BF080F">
        <w:rPr>
          <w:rFonts w:ascii="Arial" w:hAnsi="Arial"/>
          <w:sz w:val="18"/>
          <w:szCs w:val="18"/>
        </w:rPr>
        <w:t>75</w:t>
      </w:r>
      <w:r w:rsidR="00625748" w:rsidRPr="00BF080F">
        <w:rPr>
          <w:rFonts w:ascii="Arial" w:hAnsi="Arial"/>
          <w:sz w:val="18"/>
          <w:szCs w:val="18"/>
        </w:rPr>
        <w:t xml:space="preserve">                       współczynnik jednoczesności</w:t>
      </w:r>
    </w:p>
    <w:p w14:paraId="0021FE9F" w14:textId="47203AC5" w:rsidR="003D2044" w:rsidRDefault="00625748" w:rsidP="003D2044">
      <w:pPr>
        <w:pStyle w:val="Zwykytekst4"/>
        <w:spacing w:line="360" w:lineRule="auto"/>
        <w:ind w:left="644"/>
        <w:rPr>
          <w:rFonts w:ascii="Arial" w:hAnsi="Arial"/>
          <w:b/>
          <w:bCs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 xml:space="preserve">J(z) = </w:t>
      </w:r>
      <w:r w:rsidR="00AD6740">
        <w:rPr>
          <w:rFonts w:ascii="Arial" w:hAnsi="Arial"/>
          <w:sz w:val="18"/>
          <w:szCs w:val="18"/>
        </w:rPr>
        <w:t>90</w:t>
      </w:r>
      <w:r w:rsidRPr="00BF080F">
        <w:rPr>
          <w:rFonts w:ascii="Arial" w:hAnsi="Arial"/>
          <w:sz w:val="18"/>
          <w:szCs w:val="18"/>
        </w:rPr>
        <w:t xml:space="preserve"> A         </w:t>
      </w:r>
      <w:r w:rsidR="00AD6740">
        <w:rPr>
          <w:rFonts w:ascii="Arial" w:hAnsi="Arial"/>
          <w:sz w:val="18"/>
          <w:szCs w:val="18"/>
        </w:rPr>
        <w:t xml:space="preserve">        </w:t>
      </w:r>
      <w:r w:rsidR="003D2044" w:rsidRPr="00BF080F">
        <w:rPr>
          <w:rFonts w:ascii="Arial" w:hAnsi="Arial"/>
          <w:sz w:val="18"/>
          <w:szCs w:val="18"/>
        </w:rPr>
        <w:t xml:space="preserve">obciążalność przewodów </w:t>
      </w:r>
      <w:r w:rsidR="00AD6740" w:rsidRPr="00AD6740">
        <w:rPr>
          <w:rFonts w:ascii="Arial" w:hAnsi="Arial"/>
          <w:b/>
          <w:bCs/>
          <w:sz w:val="18"/>
          <w:szCs w:val="18"/>
          <w:lang w:val="en-US"/>
        </w:rPr>
        <w:t>YAKX</w:t>
      </w:r>
      <w:r w:rsidR="00AD6740">
        <w:rPr>
          <w:rFonts w:ascii="Arial" w:hAnsi="Arial"/>
          <w:b/>
          <w:bCs/>
          <w:sz w:val="18"/>
          <w:szCs w:val="18"/>
          <w:lang w:val="en-US"/>
        </w:rPr>
        <w:t>S</w:t>
      </w:r>
      <w:r w:rsidR="00AD6740" w:rsidRPr="00AD6740">
        <w:rPr>
          <w:rFonts w:ascii="Arial" w:hAnsi="Arial"/>
          <w:b/>
          <w:bCs/>
          <w:sz w:val="18"/>
          <w:szCs w:val="18"/>
          <w:lang w:val="en-US"/>
        </w:rPr>
        <w:t xml:space="preserve"> 5x35mm</w:t>
      </w:r>
      <w:r w:rsidR="00AD6740" w:rsidRPr="00AD6740">
        <w:rPr>
          <w:rFonts w:ascii="Arial" w:hAnsi="Arial"/>
          <w:b/>
          <w:bCs/>
          <w:sz w:val="18"/>
          <w:szCs w:val="18"/>
          <w:vertAlign w:val="superscript"/>
          <w:lang w:val="en-US"/>
        </w:rPr>
        <w:t>2</w:t>
      </w:r>
      <w:r w:rsidR="00AD6740">
        <w:rPr>
          <w:rFonts w:ascii="Arial" w:hAnsi="Arial"/>
          <w:sz w:val="18"/>
          <w:szCs w:val="18"/>
        </w:rPr>
        <w:t xml:space="preserve">  </w:t>
      </w:r>
      <w:r w:rsidR="00AD6740" w:rsidRPr="00BF080F">
        <w:rPr>
          <w:rFonts w:ascii="Arial" w:hAnsi="Arial"/>
          <w:sz w:val="18"/>
          <w:szCs w:val="18"/>
        </w:rPr>
        <w:t xml:space="preserve">ułożonych sposobem </w:t>
      </w:r>
      <w:r w:rsidR="00AD6740">
        <w:rPr>
          <w:rFonts w:ascii="Arial" w:hAnsi="Arial"/>
          <w:sz w:val="18"/>
          <w:szCs w:val="18"/>
        </w:rPr>
        <w:t>E</w:t>
      </w:r>
    </w:p>
    <w:p w14:paraId="3331B9C2" w14:textId="42AFFCF3" w:rsidR="003D2044" w:rsidRPr="00BF080F" w:rsidRDefault="003D2044" w:rsidP="003D2044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</w:t>
      </w:r>
      <w:r w:rsidRPr="00BF080F">
        <w:rPr>
          <w:rFonts w:ascii="Arial" w:hAnsi="Arial"/>
          <w:sz w:val="18"/>
          <w:szCs w:val="18"/>
        </w:rPr>
        <w:t xml:space="preserve">ułożonych sposobem </w:t>
      </w:r>
      <w:r w:rsidR="00AD6740">
        <w:rPr>
          <w:rFonts w:ascii="Arial" w:hAnsi="Arial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 xml:space="preserve"> po uwzględnieniu współczynnika k</w:t>
      </w:r>
    </w:p>
    <w:p w14:paraId="320B6FA8" w14:textId="14D09D30" w:rsidR="00625748" w:rsidRPr="00BF080F" w:rsidRDefault="00625748" w:rsidP="003D2044">
      <w:pPr>
        <w:pStyle w:val="Zwykytekst4"/>
        <w:spacing w:line="360" w:lineRule="auto"/>
        <w:ind w:left="2410" w:hanging="1766"/>
        <w:rPr>
          <w:rFonts w:ascii="Arial" w:hAnsi="Arial"/>
        </w:rPr>
      </w:pPr>
      <w:r w:rsidRPr="00BF080F">
        <w:rPr>
          <w:rFonts w:ascii="Arial" w:hAnsi="Arial"/>
          <w:sz w:val="18"/>
          <w:szCs w:val="18"/>
        </w:rPr>
        <w:t>J(2) =</w:t>
      </w:r>
      <w:r w:rsidR="00AD6740">
        <w:rPr>
          <w:rFonts w:ascii="Arial" w:hAnsi="Arial"/>
          <w:sz w:val="18"/>
          <w:szCs w:val="18"/>
        </w:rPr>
        <w:t>100,8</w:t>
      </w:r>
      <w:r w:rsidRPr="00BF080F">
        <w:rPr>
          <w:rFonts w:ascii="Arial" w:hAnsi="Arial"/>
          <w:sz w:val="18"/>
          <w:szCs w:val="18"/>
        </w:rPr>
        <w:t xml:space="preserve">A               </w:t>
      </w:r>
      <w:r w:rsidR="00672452">
        <w:rPr>
          <w:rFonts w:ascii="Arial" w:hAnsi="Arial"/>
          <w:sz w:val="18"/>
          <w:szCs w:val="18"/>
        </w:rPr>
        <w:t xml:space="preserve"> </w:t>
      </w:r>
      <w:r w:rsidRPr="00BF080F">
        <w:rPr>
          <w:rFonts w:ascii="Arial" w:hAnsi="Arial"/>
          <w:sz w:val="18"/>
          <w:szCs w:val="18"/>
        </w:rPr>
        <w:t>prąd wyłączenia wkładki bezpiecznikowej odczytany z charakterystyk czasowo- prądowej     bezpiecznika (prąd probierczy górny).</w:t>
      </w:r>
    </w:p>
    <w:p w14:paraId="7BC742DD" w14:textId="77777777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</w:p>
    <w:p w14:paraId="265D1963" w14:textId="77777777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>Koordynacja urządzeń zabezpieczających z przewodami:</w:t>
      </w:r>
    </w:p>
    <w:p w14:paraId="5CA3C39B" w14:textId="77777777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</w:p>
    <w:p w14:paraId="1193E695" w14:textId="77777777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>- warunek I</w:t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  <w:t>J(B) &lt; J(n) &lt; J(z) A</w:t>
      </w:r>
    </w:p>
    <w:p w14:paraId="72018A5D" w14:textId="0D546948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  <w:t xml:space="preserve">              </w:t>
      </w:r>
      <w:r w:rsidR="008D4721">
        <w:rPr>
          <w:rFonts w:ascii="Arial" w:hAnsi="Arial"/>
          <w:sz w:val="18"/>
          <w:szCs w:val="18"/>
        </w:rPr>
        <w:t>5</w:t>
      </w:r>
      <w:r w:rsidR="00F828AB">
        <w:rPr>
          <w:rFonts w:ascii="Arial" w:hAnsi="Arial"/>
          <w:sz w:val="18"/>
          <w:szCs w:val="18"/>
        </w:rPr>
        <w:t>2</w:t>
      </w:r>
      <w:r w:rsidR="001F5BAF">
        <w:rPr>
          <w:rFonts w:ascii="Arial" w:hAnsi="Arial"/>
          <w:sz w:val="18"/>
          <w:szCs w:val="18"/>
        </w:rPr>
        <w:t>,</w:t>
      </w:r>
      <w:r w:rsidR="00F828AB">
        <w:rPr>
          <w:rFonts w:ascii="Arial" w:hAnsi="Arial"/>
          <w:sz w:val="18"/>
          <w:szCs w:val="18"/>
        </w:rPr>
        <w:t>1</w:t>
      </w:r>
      <w:r w:rsidRPr="00BF080F">
        <w:rPr>
          <w:rFonts w:ascii="Arial" w:hAnsi="Arial"/>
          <w:sz w:val="18"/>
          <w:szCs w:val="18"/>
        </w:rPr>
        <w:t>&lt;</w:t>
      </w:r>
      <w:r w:rsidR="00AD6740">
        <w:rPr>
          <w:rFonts w:ascii="Arial" w:hAnsi="Arial"/>
          <w:sz w:val="18"/>
          <w:szCs w:val="18"/>
        </w:rPr>
        <w:t>63</w:t>
      </w:r>
      <w:r w:rsidRPr="00BF080F">
        <w:rPr>
          <w:rFonts w:ascii="Arial" w:hAnsi="Arial"/>
          <w:sz w:val="18"/>
          <w:szCs w:val="18"/>
        </w:rPr>
        <w:t xml:space="preserve">&lt; </w:t>
      </w:r>
      <w:r w:rsidR="00AD6740">
        <w:rPr>
          <w:rFonts w:ascii="Arial" w:hAnsi="Arial"/>
          <w:sz w:val="18"/>
          <w:szCs w:val="18"/>
        </w:rPr>
        <w:t>90</w:t>
      </w:r>
      <w:r w:rsidRPr="00BF080F">
        <w:rPr>
          <w:rFonts w:ascii="Arial" w:hAnsi="Arial"/>
          <w:sz w:val="18"/>
          <w:szCs w:val="18"/>
        </w:rPr>
        <w:t>A</w:t>
      </w:r>
      <w:r w:rsidRPr="00BF080F">
        <w:rPr>
          <w:rFonts w:ascii="Arial" w:hAnsi="Arial"/>
          <w:sz w:val="18"/>
          <w:szCs w:val="18"/>
        </w:rPr>
        <w:tab/>
        <w:t xml:space="preserve"> </w:t>
      </w:r>
      <w:r w:rsidR="00F828AB">
        <w:rPr>
          <w:rFonts w:ascii="Arial" w:hAnsi="Arial"/>
          <w:sz w:val="18"/>
          <w:szCs w:val="18"/>
        </w:rPr>
        <w:t xml:space="preserve"> </w:t>
      </w:r>
      <w:r w:rsidR="00AD6740">
        <w:rPr>
          <w:rFonts w:ascii="Arial" w:hAnsi="Arial"/>
          <w:sz w:val="18"/>
          <w:szCs w:val="18"/>
        </w:rPr>
        <w:t xml:space="preserve">           </w:t>
      </w:r>
      <w:r w:rsidRPr="00BF080F">
        <w:rPr>
          <w:rFonts w:ascii="Arial" w:hAnsi="Arial"/>
          <w:sz w:val="18"/>
          <w:szCs w:val="18"/>
        </w:rPr>
        <w:t>warunek spełniony</w:t>
      </w:r>
    </w:p>
    <w:p w14:paraId="40260061" w14:textId="77777777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</w:p>
    <w:p w14:paraId="0CE966FA" w14:textId="77777777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>- warunek II</w:t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  <w:t>J(2) &lt; 1,45*J(z)k A</w:t>
      </w:r>
    </w:p>
    <w:p w14:paraId="71204136" w14:textId="689DC1A1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="00AD6740">
        <w:rPr>
          <w:rFonts w:ascii="Arial" w:hAnsi="Arial"/>
          <w:sz w:val="18"/>
          <w:szCs w:val="18"/>
        </w:rPr>
        <w:t>100,8</w:t>
      </w:r>
      <w:r w:rsidRPr="00BF080F">
        <w:rPr>
          <w:rFonts w:ascii="Arial" w:hAnsi="Arial"/>
          <w:sz w:val="18"/>
          <w:szCs w:val="18"/>
        </w:rPr>
        <w:t>&lt;1,45*</w:t>
      </w:r>
      <w:r w:rsidR="00AD6740">
        <w:rPr>
          <w:rFonts w:ascii="Arial" w:hAnsi="Arial"/>
          <w:sz w:val="18"/>
          <w:szCs w:val="18"/>
        </w:rPr>
        <w:t>90</w:t>
      </w:r>
    </w:p>
    <w:p w14:paraId="7D729DE3" w14:textId="5F7E2278" w:rsidR="00625748" w:rsidRPr="00BF080F" w:rsidRDefault="00625748" w:rsidP="00E506EC">
      <w:pPr>
        <w:pStyle w:val="Zwykytekst4"/>
        <w:spacing w:line="360" w:lineRule="auto"/>
        <w:ind w:left="644"/>
        <w:rPr>
          <w:rFonts w:ascii="Arial" w:hAnsi="Arial"/>
          <w:sz w:val="18"/>
          <w:szCs w:val="18"/>
        </w:rPr>
      </w:pP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Pr="00BF080F">
        <w:rPr>
          <w:rFonts w:ascii="Arial" w:hAnsi="Arial"/>
          <w:sz w:val="18"/>
          <w:szCs w:val="18"/>
        </w:rPr>
        <w:tab/>
      </w:r>
      <w:r w:rsidR="00AD6740">
        <w:rPr>
          <w:rFonts w:ascii="Arial" w:hAnsi="Arial"/>
          <w:sz w:val="18"/>
          <w:szCs w:val="18"/>
        </w:rPr>
        <w:t>100,8</w:t>
      </w:r>
      <w:r w:rsidRPr="00BF080F">
        <w:rPr>
          <w:rFonts w:ascii="Arial" w:hAnsi="Arial"/>
          <w:sz w:val="18"/>
          <w:szCs w:val="18"/>
        </w:rPr>
        <w:t xml:space="preserve">&lt; </w:t>
      </w:r>
      <w:r w:rsidR="00AD6740">
        <w:rPr>
          <w:rFonts w:ascii="Arial" w:hAnsi="Arial"/>
          <w:sz w:val="18"/>
          <w:szCs w:val="18"/>
        </w:rPr>
        <w:t>130</w:t>
      </w:r>
      <w:r w:rsidR="002D479E">
        <w:rPr>
          <w:rFonts w:ascii="Arial" w:hAnsi="Arial"/>
          <w:sz w:val="18"/>
          <w:szCs w:val="18"/>
        </w:rPr>
        <w:t>,</w:t>
      </w:r>
      <w:r w:rsidR="00AD6740">
        <w:rPr>
          <w:rFonts w:ascii="Arial" w:hAnsi="Arial"/>
          <w:sz w:val="18"/>
          <w:szCs w:val="18"/>
        </w:rPr>
        <w:t>5</w:t>
      </w:r>
      <w:r w:rsidRPr="00BF080F">
        <w:rPr>
          <w:rFonts w:ascii="Arial" w:hAnsi="Arial"/>
          <w:sz w:val="18"/>
          <w:szCs w:val="18"/>
        </w:rPr>
        <w:t>A</w:t>
      </w:r>
      <w:r w:rsidRPr="00BF080F">
        <w:rPr>
          <w:rFonts w:ascii="Arial" w:hAnsi="Arial"/>
          <w:sz w:val="18"/>
          <w:szCs w:val="18"/>
        </w:rPr>
        <w:tab/>
        <w:t xml:space="preserve">               </w:t>
      </w:r>
      <w:r w:rsidR="00931292">
        <w:rPr>
          <w:rFonts w:ascii="Arial" w:hAnsi="Arial"/>
          <w:sz w:val="18"/>
          <w:szCs w:val="18"/>
        </w:rPr>
        <w:t xml:space="preserve"> </w:t>
      </w:r>
      <w:r w:rsidRPr="00BF080F">
        <w:rPr>
          <w:rFonts w:ascii="Arial" w:hAnsi="Arial"/>
          <w:sz w:val="18"/>
          <w:szCs w:val="18"/>
        </w:rPr>
        <w:t>warunek spełniony</w:t>
      </w:r>
    </w:p>
    <w:p w14:paraId="3120159C" w14:textId="77777777" w:rsidR="00625748" w:rsidRPr="00BF080F" w:rsidRDefault="00625748" w:rsidP="00E506EC">
      <w:pPr>
        <w:spacing w:line="360" w:lineRule="auto"/>
        <w:rPr>
          <w:rFonts w:ascii="Arial" w:hAnsi="Arial"/>
          <w:b/>
          <w:color w:val="auto"/>
          <w:sz w:val="18"/>
          <w:szCs w:val="18"/>
          <w:lang w:val="de-DE"/>
        </w:rPr>
      </w:pPr>
    </w:p>
    <w:p w14:paraId="36E9DD29" w14:textId="04126112" w:rsidR="00625748" w:rsidRPr="00BF080F" w:rsidRDefault="00625748" w:rsidP="00E506EC">
      <w:pPr>
        <w:spacing w:line="360" w:lineRule="auto"/>
        <w:ind w:left="356"/>
        <w:rPr>
          <w:rFonts w:ascii="Arial" w:hAnsi="Arial"/>
          <w:b/>
          <w:color w:val="auto"/>
          <w:sz w:val="18"/>
          <w:szCs w:val="18"/>
          <w:lang w:val="de-DE"/>
        </w:rPr>
      </w:pPr>
      <w:r w:rsidRPr="00BF080F">
        <w:rPr>
          <w:rFonts w:ascii="Arial" w:hAnsi="Arial"/>
          <w:b/>
          <w:color w:val="auto"/>
          <w:sz w:val="18"/>
          <w:szCs w:val="18"/>
          <w:lang w:val="de-DE"/>
        </w:rPr>
        <w:t>MOC OBLICZENIOWA PROJEKTOWANA: Po=</w:t>
      </w:r>
      <w:r w:rsidR="00CA0EFE">
        <w:rPr>
          <w:rFonts w:ascii="Arial" w:hAnsi="Arial"/>
          <w:b/>
          <w:color w:val="auto"/>
          <w:sz w:val="18"/>
          <w:szCs w:val="18"/>
          <w:lang w:val="de-DE"/>
        </w:rPr>
        <w:t>3</w:t>
      </w:r>
      <w:r w:rsidR="002D479E">
        <w:rPr>
          <w:rFonts w:ascii="Arial" w:hAnsi="Arial"/>
          <w:b/>
          <w:color w:val="auto"/>
          <w:sz w:val="18"/>
          <w:szCs w:val="18"/>
          <w:lang w:val="de-DE"/>
        </w:rPr>
        <w:t>2</w:t>
      </w:r>
      <w:r w:rsidR="00E506EC">
        <w:rPr>
          <w:rFonts w:ascii="Arial" w:hAnsi="Arial"/>
          <w:b/>
          <w:color w:val="auto"/>
          <w:sz w:val="18"/>
          <w:szCs w:val="18"/>
          <w:lang w:val="de-DE"/>
        </w:rPr>
        <w:t>,</w:t>
      </w:r>
      <w:r w:rsidR="002D479E">
        <w:rPr>
          <w:rFonts w:ascii="Arial" w:hAnsi="Arial"/>
          <w:b/>
          <w:color w:val="auto"/>
          <w:sz w:val="18"/>
          <w:szCs w:val="18"/>
          <w:lang w:val="de-DE"/>
        </w:rPr>
        <w:t>9</w:t>
      </w:r>
      <w:r w:rsidR="00571991">
        <w:rPr>
          <w:rFonts w:ascii="Arial" w:hAnsi="Arial"/>
          <w:b/>
          <w:color w:val="auto"/>
          <w:sz w:val="18"/>
          <w:szCs w:val="18"/>
          <w:lang w:val="de-DE"/>
        </w:rPr>
        <w:t xml:space="preserve"> </w:t>
      </w:r>
      <w:r w:rsidRPr="00BF080F">
        <w:rPr>
          <w:rFonts w:ascii="Arial" w:hAnsi="Arial"/>
          <w:b/>
          <w:color w:val="auto"/>
          <w:sz w:val="18"/>
          <w:szCs w:val="18"/>
          <w:lang w:val="de-DE"/>
        </w:rPr>
        <w:t>kW</w:t>
      </w:r>
    </w:p>
    <w:p w14:paraId="44D63F6B" w14:textId="5962318C" w:rsidR="00625748" w:rsidRPr="00BF080F" w:rsidRDefault="00625748" w:rsidP="00E506EC">
      <w:pPr>
        <w:spacing w:line="360" w:lineRule="auto"/>
        <w:ind w:left="356"/>
        <w:rPr>
          <w:rFonts w:ascii="Arial" w:hAnsi="Arial"/>
          <w:b/>
          <w:color w:val="auto"/>
          <w:sz w:val="18"/>
          <w:szCs w:val="18"/>
          <w:lang w:val="de-DE"/>
        </w:rPr>
      </w:pPr>
      <w:r w:rsidRPr="00BF080F">
        <w:rPr>
          <w:rFonts w:ascii="Arial" w:hAnsi="Arial"/>
          <w:b/>
          <w:color w:val="auto"/>
          <w:sz w:val="18"/>
          <w:szCs w:val="18"/>
          <w:lang w:val="de-DE"/>
        </w:rPr>
        <w:t>MOC PRZYZNANA: Pp=</w:t>
      </w:r>
      <w:r w:rsidR="00AD6740">
        <w:rPr>
          <w:rFonts w:ascii="Arial" w:hAnsi="Arial"/>
          <w:b/>
          <w:color w:val="auto"/>
          <w:sz w:val="18"/>
          <w:szCs w:val="18"/>
          <w:lang w:val="de-DE"/>
        </w:rPr>
        <w:t>33</w:t>
      </w:r>
      <w:r w:rsidRPr="00BF080F">
        <w:rPr>
          <w:rFonts w:ascii="Arial" w:hAnsi="Arial"/>
          <w:b/>
          <w:color w:val="auto"/>
          <w:sz w:val="18"/>
          <w:szCs w:val="18"/>
          <w:lang w:val="de-DE"/>
        </w:rPr>
        <w:t xml:space="preserve"> kW </w:t>
      </w:r>
    </w:p>
    <w:p w14:paraId="6A4BB752" w14:textId="77777777" w:rsidR="00B771EB" w:rsidRPr="00B771EB" w:rsidRDefault="00B771EB" w:rsidP="00B77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right"/>
        <w:rPr>
          <w:rFonts w:ascii="Century Gothic" w:hAnsi="Century Gothic"/>
          <w:sz w:val="18"/>
          <w:lang w:val="pl-PL"/>
        </w:rPr>
      </w:pPr>
    </w:p>
    <w:sectPr w:rsidR="00B771EB" w:rsidRPr="00B771EB" w:rsidSect="00DE33AE">
      <w:headerReference w:type="default" r:id="rId12"/>
      <w:footerReference w:type="default" r:id="rId13"/>
      <w:pgSz w:w="11906" w:h="16838"/>
      <w:pgMar w:top="1134" w:right="566" w:bottom="1417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B14EC" w14:textId="77777777" w:rsidR="0010207C" w:rsidRDefault="0010207C" w:rsidP="00B771EB">
      <w:pPr>
        <w:spacing w:after="0" w:line="240" w:lineRule="auto"/>
      </w:pPr>
      <w:r>
        <w:separator/>
      </w:r>
    </w:p>
  </w:endnote>
  <w:endnote w:type="continuationSeparator" w:id="0">
    <w:p w14:paraId="3F2A40C3" w14:textId="77777777" w:rsidR="0010207C" w:rsidRDefault="0010207C" w:rsidP="00B77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EE"/>
    <w:family w:val="roman"/>
    <w:pitch w:val="variable"/>
  </w:font>
  <w:font w:name="ヒラギノ角ゴ Pro W3">
    <w:altName w:val="HGPMinchoE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E2B85" w14:textId="4314925F" w:rsidR="00B771EB" w:rsidRDefault="00F87F2C" w:rsidP="00B771EB">
    <w:pPr>
      <w:pStyle w:val="Stopka"/>
      <w:jc w:val="center"/>
    </w:pPr>
    <w:r>
      <w:rPr>
        <w:noProof/>
      </w:rPr>
      <w:drawing>
        <wp:inline distT="0" distB="0" distL="0" distR="0" wp14:anchorId="07400C33" wp14:editId="3F20B128">
          <wp:extent cx="1956243" cy="321516"/>
          <wp:effectExtent l="0" t="0" r="6350" b="2540"/>
          <wp:docPr id="149302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193" cy="3269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6C1E2" w14:textId="77777777" w:rsidR="0010207C" w:rsidRDefault="0010207C" w:rsidP="00B771EB">
      <w:pPr>
        <w:spacing w:after="0" w:line="240" w:lineRule="auto"/>
      </w:pPr>
      <w:r>
        <w:separator/>
      </w:r>
    </w:p>
  </w:footnote>
  <w:footnote w:type="continuationSeparator" w:id="0">
    <w:p w14:paraId="5D090B35" w14:textId="77777777" w:rsidR="0010207C" w:rsidRDefault="0010207C" w:rsidP="00B77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797E3" w14:textId="7D05D32E" w:rsidR="00B771EB" w:rsidRPr="007679EE" w:rsidRDefault="00B771EB" w:rsidP="00B771E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rPr>
        <w:rFonts w:ascii="Verdana" w:hAnsi="Verdana"/>
        <w:b/>
        <w:bCs/>
        <w:sz w:val="18"/>
        <w:szCs w:val="18"/>
        <w:lang w:val="pl-PL"/>
      </w:rPr>
    </w:pPr>
    <w:r>
      <w:rPr>
        <w:rFonts w:ascii="Verdana" w:hAnsi="Verdana"/>
        <w:sz w:val="18"/>
        <w:lang w:val="pl-PL"/>
      </w:rPr>
      <w:t xml:space="preserve">Projekt </w:t>
    </w:r>
    <w:r w:rsidR="000F218A">
      <w:rPr>
        <w:rFonts w:ascii="Verdana" w:hAnsi="Verdana"/>
        <w:sz w:val="18"/>
        <w:lang w:val="pl-PL"/>
      </w:rPr>
      <w:t>instalacji el</w:t>
    </w:r>
    <w:r w:rsidR="00D6082C">
      <w:rPr>
        <w:rFonts w:ascii="Verdana" w:hAnsi="Verdana"/>
        <w:sz w:val="18"/>
        <w:lang w:val="pl-PL"/>
      </w:rPr>
      <w:t>.</w:t>
    </w:r>
    <w:r w:rsidR="000F218A">
      <w:rPr>
        <w:rFonts w:ascii="Verdana" w:hAnsi="Verdana"/>
        <w:sz w:val="18"/>
        <w:lang w:val="pl-PL"/>
      </w:rPr>
      <w:t xml:space="preserve"> dla </w:t>
    </w:r>
    <w:r w:rsidR="00D6082C">
      <w:rPr>
        <w:rFonts w:ascii="Verdana" w:hAnsi="Verdana"/>
        <w:sz w:val="18"/>
        <w:lang w:val="pl-PL"/>
      </w:rPr>
      <w:t>lokalu 0.02 w</w:t>
    </w:r>
    <w:r>
      <w:rPr>
        <w:rFonts w:ascii="Verdana" w:hAnsi="Verdana"/>
        <w:sz w:val="18"/>
        <w:lang w:val="pl-PL"/>
      </w:rPr>
      <w:t xml:space="preserve"> </w:t>
    </w:r>
    <w:r w:rsidR="00D6082C">
      <w:rPr>
        <w:rFonts w:ascii="Verdana" w:hAnsi="Verdana"/>
        <w:sz w:val="18"/>
        <w:lang w:val="pl-PL"/>
      </w:rPr>
      <w:t xml:space="preserve">Budynku Handlowym w Bielsko Białej przy ul. </w:t>
    </w:r>
    <w:r w:rsidR="00D6082C" w:rsidRPr="00D6082C">
      <w:rPr>
        <w:rFonts w:ascii="Verdana" w:hAnsi="Verdana"/>
        <w:sz w:val="18"/>
        <w:lang w:val="pl-PL"/>
      </w:rPr>
      <w:t>Warszawska 180</w:t>
    </w:r>
  </w:p>
  <w:p w14:paraId="659ACEF5" w14:textId="77777777" w:rsidR="00B771EB" w:rsidRPr="00B771EB" w:rsidRDefault="00B771EB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55A5F4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18"/>
        <w:szCs w:val="18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pStyle w:val="Nagwek3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1" w15:restartNumberingAfterBreak="0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1B215AB"/>
    <w:multiLevelType w:val="hybridMultilevel"/>
    <w:tmpl w:val="BC6CF30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06ED9"/>
    <w:multiLevelType w:val="hybridMultilevel"/>
    <w:tmpl w:val="79FAFFA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FDB4780"/>
    <w:multiLevelType w:val="hybridMultilevel"/>
    <w:tmpl w:val="8DF6A42E"/>
    <w:lvl w:ilvl="0" w:tplc="4664CA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2B64E98"/>
    <w:multiLevelType w:val="hybridMultilevel"/>
    <w:tmpl w:val="D392021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42B32F7"/>
    <w:multiLevelType w:val="hybridMultilevel"/>
    <w:tmpl w:val="A648B200"/>
    <w:lvl w:ilvl="0" w:tplc="B882CA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1F6227"/>
    <w:multiLevelType w:val="multilevel"/>
    <w:tmpl w:val="934C78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4" w15:restartNumberingAfterBreak="0">
    <w:nsid w:val="284E04F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5" w15:restartNumberingAfterBreak="0">
    <w:nsid w:val="31B94AA4"/>
    <w:multiLevelType w:val="hybridMultilevel"/>
    <w:tmpl w:val="5404A24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45EB190C"/>
    <w:multiLevelType w:val="hybridMultilevel"/>
    <w:tmpl w:val="C99C122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7660D"/>
    <w:multiLevelType w:val="hybridMultilevel"/>
    <w:tmpl w:val="4D2AA4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8B1180"/>
    <w:multiLevelType w:val="hybridMultilevel"/>
    <w:tmpl w:val="41443BF2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9AE4EB5"/>
    <w:multiLevelType w:val="hybridMultilevel"/>
    <w:tmpl w:val="7B54E534"/>
    <w:lvl w:ilvl="0" w:tplc="DD4C3CB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418D2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1" w15:restartNumberingAfterBreak="0">
    <w:nsid w:val="5B7E2F66"/>
    <w:multiLevelType w:val="hybridMultilevel"/>
    <w:tmpl w:val="1516510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48C263F"/>
    <w:multiLevelType w:val="hybridMultilevel"/>
    <w:tmpl w:val="E8D6E2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190BA5"/>
    <w:multiLevelType w:val="multilevel"/>
    <w:tmpl w:val="F01AC5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7C50B71"/>
    <w:multiLevelType w:val="hybridMultilevel"/>
    <w:tmpl w:val="71928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1B7C43"/>
    <w:multiLevelType w:val="hybridMultilevel"/>
    <w:tmpl w:val="DE26D44A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478497336">
    <w:abstractNumId w:val="0"/>
  </w:num>
  <w:num w:numId="2" w16cid:durableId="645860101">
    <w:abstractNumId w:val="1"/>
  </w:num>
  <w:num w:numId="3" w16cid:durableId="550649192">
    <w:abstractNumId w:val="2"/>
  </w:num>
  <w:num w:numId="4" w16cid:durableId="1332105994">
    <w:abstractNumId w:val="3"/>
  </w:num>
  <w:num w:numId="5" w16cid:durableId="1111558588">
    <w:abstractNumId w:val="4"/>
  </w:num>
  <w:num w:numId="6" w16cid:durableId="1982495674">
    <w:abstractNumId w:val="5"/>
  </w:num>
  <w:num w:numId="7" w16cid:durableId="1336106534">
    <w:abstractNumId w:val="6"/>
  </w:num>
  <w:num w:numId="8" w16cid:durableId="1957714169">
    <w:abstractNumId w:val="7"/>
  </w:num>
  <w:num w:numId="9" w16cid:durableId="249436063">
    <w:abstractNumId w:val="17"/>
  </w:num>
  <w:num w:numId="10" w16cid:durableId="1064261818">
    <w:abstractNumId w:val="24"/>
  </w:num>
  <w:num w:numId="11" w16cid:durableId="969475866">
    <w:abstractNumId w:val="19"/>
  </w:num>
  <w:num w:numId="12" w16cid:durableId="1765883602">
    <w:abstractNumId w:val="18"/>
  </w:num>
  <w:num w:numId="13" w16cid:durableId="633295204">
    <w:abstractNumId w:val="10"/>
  </w:num>
  <w:num w:numId="14" w16cid:durableId="1641039316">
    <w:abstractNumId w:val="12"/>
  </w:num>
  <w:num w:numId="15" w16cid:durableId="1522668448">
    <w:abstractNumId w:val="21"/>
  </w:num>
  <w:num w:numId="16" w16cid:durableId="297347678">
    <w:abstractNumId w:val="22"/>
  </w:num>
  <w:num w:numId="17" w16cid:durableId="180361766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0236782">
    <w:abstractNumId w:val="9"/>
  </w:num>
  <w:num w:numId="19" w16cid:durableId="442655806">
    <w:abstractNumId w:val="25"/>
  </w:num>
  <w:num w:numId="20" w16cid:durableId="1124075223">
    <w:abstractNumId w:val="15"/>
  </w:num>
  <w:num w:numId="21" w16cid:durableId="210701701">
    <w:abstractNumId w:val="20"/>
  </w:num>
  <w:num w:numId="22" w16cid:durableId="1052267083">
    <w:abstractNumId w:val="11"/>
  </w:num>
  <w:num w:numId="23" w16cid:durableId="1688867412">
    <w:abstractNumId w:val="13"/>
  </w:num>
  <w:num w:numId="24" w16cid:durableId="1236279898">
    <w:abstractNumId w:val="23"/>
  </w:num>
  <w:num w:numId="25" w16cid:durableId="52438138">
    <w:abstractNumId w:val="8"/>
  </w:num>
  <w:num w:numId="26" w16cid:durableId="229120972">
    <w:abstractNumId w:val="16"/>
  </w:num>
  <w:num w:numId="27" w16cid:durableId="11338694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658"/>
    <w:rsid w:val="00022B58"/>
    <w:rsid w:val="00024372"/>
    <w:rsid w:val="00034131"/>
    <w:rsid w:val="00034511"/>
    <w:rsid w:val="00051B09"/>
    <w:rsid w:val="00054962"/>
    <w:rsid w:val="0006089A"/>
    <w:rsid w:val="00064C3F"/>
    <w:rsid w:val="00067B67"/>
    <w:rsid w:val="000718BF"/>
    <w:rsid w:val="00074832"/>
    <w:rsid w:val="0009254B"/>
    <w:rsid w:val="000A15DF"/>
    <w:rsid w:val="000A4286"/>
    <w:rsid w:val="000D2D58"/>
    <w:rsid w:val="000D7B86"/>
    <w:rsid w:val="000E25DA"/>
    <w:rsid w:val="000E7E69"/>
    <w:rsid w:val="000F218A"/>
    <w:rsid w:val="000F4CB9"/>
    <w:rsid w:val="000F6B28"/>
    <w:rsid w:val="0010037A"/>
    <w:rsid w:val="0010207C"/>
    <w:rsid w:val="00110FE5"/>
    <w:rsid w:val="001125F7"/>
    <w:rsid w:val="00136D6E"/>
    <w:rsid w:val="00143242"/>
    <w:rsid w:val="00153ED0"/>
    <w:rsid w:val="0015503C"/>
    <w:rsid w:val="00157B31"/>
    <w:rsid w:val="00157BD7"/>
    <w:rsid w:val="00161C2C"/>
    <w:rsid w:val="001722FA"/>
    <w:rsid w:val="0018071D"/>
    <w:rsid w:val="001873C7"/>
    <w:rsid w:val="00194786"/>
    <w:rsid w:val="001B34D0"/>
    <w:rsid w:val="001B5D50"/>
    <w:rsid w:val="001C0228"/>
    <w:rsid w:val="001C2C78"/>
    <w:rsid w:val="001C3F18"/>
    <w:rsid w:val="001D6AB1"/>
    <w:rsid w:val="001D74FE"/>
    <w:rsid w:val="001E7561"/>
    <w:rsid w:val="001F474F"/>
    <w:rsid w:val="001F5BAF"/>
    <w:rsid w:val="002072EA"/>
    <w:rsid w:val="0022614B"/>
    <w:rsid w:val="00227C05"/>
    <w:rsid w:val="00243F24"/>
    <w:rsid w:val="00252185"/>
    <w:rsid w:val="00262CCE"/>
    <w:rsid w:val="00266369"/>
    <w:rsid w:val="002667CF"/>
    <w:rsid w:val="00281D02"/>
    <w:rsid w:val="00287525"/>
    <w:rsid w:val="002A037A"/>
    <w:rsid w:val="002A6A43"/>
    <w:rsid w:val="002C36FF"/>
    <w:rsid w:val="002D479E"/>
    <w:rsid w:val="002D6E97"/>
    <w:rsid w:val="002E25B9"/>
    <w:rsid w:val="002F3DB8"/>
    <w:rsid w:val="002F4BEF"/>
    <w:rsid w:val="002F5F64"/>
    <w:rsid w:val="002F67DB"/>
    <w:rsid w:val="003170BE"/>
    <w:rsid w:val="003177BC"/>
    <w:rsid w:val="0032284A"/>
    <w:rsid w:val="00333628"/>
    <w:rsid w:val="003762C7"/>
    <w:rsid w:val="003767FE"/>
    <w:rsid w:val="00377495"/>
    <w:rsid w:val="00384B6E"/>
    <w:rsid w:val="003A1FDE"/>
    <w:rsid w:val="003A5364"/>
    <w:rsid w:val="003D08A9"/>
    <w:rsid w:val="003D2044"/>
    <w:rsid w:val="003D7177"/>
    <w:rsid w:val="00406A29"/>
    <w:rsid w:val="00455C4B"/>
    <w:rsid w:val="004679A3"/>
    <w:rsid w:val="00474E53"/>
    <w:rsid w:val="00485B6D"/>
    <w:rsid w:val="004A0BC0"/>
    <w:rsid w:val="004A1EE8"/>
    <w:rsid w:val="004A2CA9"/>
    <w:rsid w:val="004A7A1B"/>
    <w:rsid w:val="004E5846"/>
    <w:rsid w:val="004F1CBA"/>
    <w:rsid w:val="00503866"/>
    <w:rsid w:val="00504243"/>
    <w:rsid w:val="00514DC8"/>
    <w:rsid w:val="00516FEC"/>
    <w:rsid w:val="00517B1C"/>
    <w:rsid w:val="005259D4"/>
    <w:rsid w:val="005421E1"/>
    <w:rsid w:val="005532A4"/>
    <w:rsid w:val="00554F7E"/>
    <w:rsid w:val="00566E28"/>
    <w:rsid w:val="005712E0"/>
    <w:rsid w:val="00571991"/>
    <w:rsid w:val="005778B1"/>
    <w:rsid w:val="00590960"/>
    <w:rsid w:val="00593CEB"/>
    <w:rsid w:val="00597846"/>
    <w:rsid w:val="00597AE6"/>
    <w:rsid w:val="005A3CED"/>
    <w:rsid w:val="005A463F"/>
    <w:rsid w:val="005C6707"/>
    <w:rsid w:val="005C6EA2"/>
    <w:rsid w:val="005E1F1B"/>
    <w:rsid w:val="0061657A"/>
    <w:rsid w:val="00617562"/>
    <w:rsid w:val="00621E64"/>
    <w:rsid w:val="00622D15"/>
    <w:rsid w:val="00623F2E"/>
    <w:rsid w:val="00625748"/>
    <w:rsid w:val="00633FF2"/>
    <w:rsid w:val="00652F4D"/>
    <w:rsid w:val="00657953"/>
    <w:rsid w:val="006703C8"/>
    <w:rsid w:val="00671F73"/>
    <w:rsid w:val="00672452"/>
    <w:rsid w:val="00673823"/>
    <w:rsid w:val="00676DF9"/>
    <w:rsid w:val="00684949"/>
    <w:rsid w:val="0068781B"/>
    <w:rsid w:val="006923D6"/>
    <w:rsid w:val="0069528D"/>
    <w:rsid w:val="0069656D"/>
    <w:rsid w:val="006A16BF"/>
    <w:rsid w:val="006A708F"/>
    <w:rsid w:val="006B30FF"/>
    <w:rsid w:val="006B75F4"/>
    <w:rsid w:val="006C57E9"/>
    <w:rsid w:val="006D3FCA"/>
    <w:rsid w:val="006E010E"/>
    <w:rsid w:val="006E295B"/>
    <w:rsid w:val="006E67C6"/>
    <w:rsid w:val="006F5A14"/>
    <w:rsid w:val="007163E7"/>
    <w:rsid w:val="007211BA"/>
    <w:rsid w:val="00723029"/>
    <w:rsid w:val="00730B1D"/>
    <w:rsid w:val="0073508D"/>
    <w:rsid w:val="00741DF4"/>
    <w:rsid w:val="00763709"/>
    <w:rsid w:val="0076780C"/>
    <w:rsid w:val="00767FD3"/>
    <w:rsid w:val="007713CE"/>
    <w:rsid w:val="007803C3"/>
    <w:rsid w:val="00785354"/>
    <w:rsid w:val="007914CE"/>
    <w:rsid w:val="00794E7A"/>
    <w:rsid w:val="007E41CF"/>
    <w:rsid w:val="0080189A"/>
    <w:rsid w:val="00802206"/>
    <w:rsid w:val="008102A3"/>
    <w:rsid w:val="008260DE"/>
    <w:rsid w:val="00834E5D"/>
    <w:rsid w:val="00844526"/>
    <w:rsid w:val="00851D0D"/>
    <w:rsid w:val="00852567"/>
    <w:rsid w:val="00861F7E"/>
    <w:rsid w:val="008828AA"/>
    <w:rsid w:val="00891C6D"/>
    <w:rsid w:val="008A27D4"/>
    <w:rsid w:val="008D4721"/>
    <w:rsid w:val="009108EE"/>
    <w:rsid w:val="00931292"/>
    <w:rsid w:val="009512B9"/>
    <w:rsid w:val="00953C02"/>
    <w:rsid w:val="0096135B"/>
    <w:rsid w:val="00966758"/>
    <w:rsid w:val="0099286B"/>
    <w:rsid w:val="009A215B"/>
    <w:rsid w:val="009B296F"/>
    <w:rsid w:val="009B3A5C"/>
    <w:rsid w:val="009C2AC3"/>
    <w:rsid w:val="009C4692"/>
    <w:rsid w:val="009C70EA"/>
    <w:rsid w:val="009D2E5E"/>
    <w:rsid w:val="009D73CA"/>
    <w:rsid w:val="009E027B"/>
    <w:rsid w:val="009E05F4"/>
    <w:rsid w:val="009E4658"/>
    <w:rsid w:val="009E4B5A"/>
    <w:rsid w:val="009F063E"/>
    <w:rsid w:val="009F719B"/>
    <w:rsid w:val="00A17922"/>
    <w:rsid w:val="00A31D31"/>
    <w:rsid w:val="00A44212"/>
    <w:rsid w:val="00A44C8F"/>
    <w:rsid w:val="00A46A63"/>
    <w:rsid w:val="00A65C58"/>
    <w:rsid w:val="00A809BB"/>
    <w:rsid w:val="00A96D7E"/>
    <w:rsid w:val="00AB1413"/>
    <w:rsid w:val="00AD4BDB"/>
    <w:rsid w:val="00AD6740"/>
    <w:rsid w:val="00AD682F"/>
    <w:rsid w:val="00AE1903"/>
    <w:rsid w:val="00AE1DE4"/>
    <w:rsid w:val="00AE2F4E"/>
    <w:rsid w:val="00AF25C5"/>
    <w:rsid w:val="00AF60F8"/>
    <w:rsid w:val="00B21E79"/>
    <w:rsid w:val="00B33CC7"/>
    <w:rsid w:val="00B51CC4"/>
    <w:rsid w:val="00B7145D"/>
    <w:rsid w:val="00B727D3"/>
    <w:rsid w:val="00B771EB"/>
    <w:rsid w:val="00B842DB"/>
    <w:rsid w:val="00B921D6"/>
    <w:rsid w:val="00B97383"/>
    <w:rsid w:val="00B97C81"/>
    <w:rsid w:val="00BA0931"/>
    <w:rsid w:val="00BA21FA"/>
    <w:rsid w:val="00BB43B7"/>
    <w:rsid w:val="00BB7E6F"/>
    <w:rsid w:val="00BC1E2F"/>
    <w:rsid w:val="00BC765C"/>
    <w:rsid w:val="00BE25C7"/>
    <w:rsid w:val="00BF080F"/>
    <w:rsid w:val="00BF5F50"/>
    <w:rsid w:val="00BF6A91"/>
    <w:rsid w:val="00BF7B96"/>
    <w:rsid w:val="00C2145A"/>
    <w:rsid w:val="00C21F38"/>
    <w:rsid w:val="00C2518C"/>
    <w:rsid w:val="00C328C2"/>
    <w:rsid w:val="00C368D2"/>
    <w:rsid w:val="00C4072F"/>
    <w:rsid w:val="00C435E2"/>
    <w:rsid w:val="00C62138"/>
    <w:rsid w:val="00C64253"/>
    <w:rsid w:val="00C70D06"/>
    <w:rsid w:val="00C77C85"/>
    <w:rsid w:val="00C81775"/>
    <w:rsid w:val="00C87F28"/>
    <w:rsid w:val="00C9710B"/>
    <w:rsid w:val="00CA0EFE"/>
    <w:rsid w:val="00CB15DA"/>
    <w:rsid w:val="00CB1C34"/>
    <w:rsid w:val="00CB60C9"/>
    <w:rsid w:val="00CD3208"/>
    <w:rsid w:val="00CD7C3C"/>
    <w:rsid w:val="00CE03B2"/>
    <w:rsid w:val="00CF30E5"/>
    <w:rsid w:val="00D21161"/>
    <w:rsid w:val="00D2140F"/>
    <w:rsid w:val="00D45113"/>
    <w:rsid w:val="00D57037"/>
    <w:rsid w:val="00D6082C"/>
    <w:rsid w:val="00D75BD4"/>
    <w:rsid w:val="00D86E1C"/>
    <w:rsid w:val="00DA124F"/>
    <w:rsid w:val="00DA3B95"/>
    <w:rsid w:val="00DA3FB0"/>
    <w:rsid w:val="00DB1C15"/>
    <w:rsid w:val="00DC04D4"/>
    <w:rsid w:val="00DC0518"/>
    <w:rsid w:val="00DD18FD"/>
    <w:rsid w:val="00DE33AE"/>
    <w:rsid w:val="00DE7981"/>
    <w:rsid w:val="00DF0853"/>
    <w:rsid w:val="00E00BC2"/>
    <w:rsid w:val="00E02974"/>
    <w:rsid w:val="00E06D27"/>
    <w:rsid w:val="00E506EC"/>
    <w:rsid w:val="00E55F25"/>
    <w:rsid w:val="00E616CB"/>
    <w:rsid w:val="00E64BCB"/>
    <w:rsid w:val="00E71A58"/>
    <w:rsid w:val="00E828D7"/>
    <w:rsid w:val="00E8692F"/>
    <w:rsid w:val="00E910C2"/>
    <w:rsid w:val="00E94772"/>
    <w:rsid w:val="00EA2859"/>
    <w:rsid w:val="00EB237A"/>
    <w:rsid w:val="00EC214B"/>
    <w:rsid w:val="00EC47FE"/>
    <w:rsid w:val="00ED55EC"/>
    <w:rsid w:val="00ED68EE"/>
    <w:rsid w:val="00EE1061"/>
    <w:rsid w:val="00EE3D4B"/>
    <w:rsid w:val="00EE6C13"/>
    <w:rsid w:val="00EF6DB5"/>
    <w:rsid w:val="00F00D03"/>
    <w:rsid w:val="00F05009"/>
    <w:rsid w:val="00F077CC"/>
    <w:rsid w:val="00F16CEB"/>
    <w:rsid w:val="00F17DB8"/>
    <w:rsid w:val="00F53CA4"/>
    <w:rsid w:val="00F608C1"/>
    <w:rsid w:val="00F7702F"/>
    <w:rsid w:val="00F828AB"/>
    <w:rsid w:val="00F87F2C"/>
    <w:rsid w:val="00F92661"/>
    <w:rsid w:val="00FB09DC"/>
    <w:rsid w:val="00FD2D2A"/>
    <w:rsid w:val="00FE23B9"/>
    <w:rsid w:val="00FE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379C1"/>
  <w15:docId w15:val="{62E4E2EF-8FB1-4FB7-B89F-48AEDE65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7CF"/>
    <w:rPr>
      <w:rFonts w:ascii="Lucida Grande" w:eastAsia="ヒラギノ角ゴ Pro W3" w:hAnsi="Lucida Grande" w:cs="Times New Roman"/>
      <w:color w:val="000000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6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B771E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color w:val="auto"/>
      <w:sz w:val="24"/>
      <w:szCs w:val="20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rsid w:val="009E4658"/>
    <w:pPr>
      <w:ind w:left="720"/>
    </w:pPr>
    <w:rPr>
      <w:rFonts w:ascii="Lucida Grande" w:eastAsia="ヒラギノ角ゴ Pro W3" w:hAnsi="Lucida Grande" w:cs="Times New Roman"/>
      <w:color w:val="00000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658"/>
    <w:rPr>
      <w:rFonts w:ascii="Tahoma" w:eastAsia="ヒラギノ角ゴ Pro W3" w:hAnsi="Tahoma" w:cs="Tahoma"/>
      <w:color w:val="000000"/>
      <w:sz w:val="16"/>
      <w:szCs w:val="16"/>
      <w:lang w:val="en-US"/>
    </w:rPr>
  </w:style>
  <w:style w:type="paragraph" w:styleId="Nagwek">
    <w:name w:val="header"/>
    <w:basedOn w:val="Normalny"/>
    <w:link w:val="NagwekZnak"/>
    <w:unhideWhenUsed/>
    <w:rsid w:val="00B77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71EB"/>
    <w:rPr>
      <w:rFonts w:ascii="Lucida Grande" w:eastAsia="ヒラギノ角ゴ Pro W3" w:hAnsi="Lucida Grande" w:cs="Times New Roman"/>
      <w:color w:val="000000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77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1EB"/>
    <w:rPr>
      <w:rFonts w:ascii="Lucida Grande" w:eastAsia="ヒラギノ角ゴ Pro W3" w:hAnsi="Lucida Grande" w:cs="Times New Roman"/>
      <w:color w:val="000000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rsid w:val="00B771E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771EB"/>
    <w:pPr>
      <w:suppressAutoHyphens/>
      <w:spacing w:after="0" w:line="240" w:lineRule="auto"/>
    </w:pPr>
    <w:rPr>
      <w:rFonts w:ascii="Arial" w:eastAsia="Times New Roman" w:hAnsi="Arial"/>
      <w:color w:val="auto"/>
      <w:szCs w:val="20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71EB"/>
    <w:rPr>
      <w:rFonts w:ascii="Arial" w:eastAsia="Times New Roman" w:hAnsi="Arial" w:cs="Times New Roman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B771EB"/>
    <w:pPr>
      <w:suppressAutoHyphens/>
      <w:spacing w:after="0" w:line="240" w:lineRule="auto"/>
      <w:ind w:left="708"/>
    </w:pPr>
    <w:rPr>
      <w:rFonts w:ascii="Arial" w:eastAsia="Times New Roman" w:hAnsi="Arial"/>
      <w:color w:val="auto"/>
      <w:szCs w:val="20"/>
      <w:lang w:val="pl-PL" w:eastAsia="ar-SA"/>
    </w:rPr>
  </w:style>
  <w:style w:type="paragraph" w:customStyle="1" w:styleId="PlainText1">
    <w:name w:val="Plain Text1"/>
    <w:basedOn w:val="Normalny"/>
    <w:rsid w:val="00B771EB"/>
    <w:pPr>
      <w:suppressAutoHyphens/>
      <w:spacing w:after="0" w:line="240" w:lineRule="auto"/>
    </w:pPr>
    <w:rPr>
      <w:rFonts w:ascii="Courier New" w:eastAsia="Times New Roman" w:hAnsi="Courier New"/>
      <w:color w:val="auto"/>
      <w:sz w:val="20"/>
      <w:szCs w:val="20"/>
      <w:lang w:val="pl-PL" w:eastAsia="ar-SA"/>
    </w:rPr>
  </w:style>
  <w:style w:type="paragraph" w:customStyle="1" w:styleId="NumberList-">
    <w:name w:val="Number List -"/>
    <w:uiPriority w:val="99"/>
    <w:rsid w:val="00B771EB"/>
    <w:pPr>
      <w:suppressAutoHyphens/>
      <w:spacing w:after="0" w:line="360" w:lineRule="atLeast"/>
      <w:ind w:left="1190" w:right="283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B771EB"/>
    <w:pPr>
      <w:suppressAutoHyphens/>
      <w:spacing w:after="0" w:line="240" w:lineRule="auto"/>
    </w:pPr>
    <w:rPr>
      <w:rFonts w:ascii="Courier New" w:eastAsia="Times New Roman" w:hAnsi="Courier New"/>
      <w:color w:val="auto"/>
      <w:sz w:val="20"/>
      <w:szCs w:val="20"/>
      <w:lang w:val="pl-PL" w:eastAsia="ar-SA"/>
    </w:rPr>
  </w:style>
  <w:style w:type="paragraph" w:customStyle="1" w:styleId="Tekstpodstawowywcity31">
    <w:name w:val="Tekst podstawowy wcięty 31"/>
    <w:basedOn w:val="Normalny"/>
    <w:rsid w:val="00B771EB"/>
    <w:pPr>
      <w:suppressAutoHyphens/>
      <w:spacing w:after="0" w:line="240" w:lineRule="auto"/>
      <w:ind w:left="2128" w:hanging="2128"/>
    </w:pPr>
    <w:rPr>
      <w:rFonts w:ascii="Times New Roman" w:eastAsia="Times New Roman" w:hAnsi="Times New Roman"/>
      <w:b/>
      <w:color w:val="auto"/>
      <w:sz w:val="24"/>
      <w:szCs w:val="20"/>
      <w:lang w:val="pl-PL" w:eastAsia="ar-SA"/>
    </w:rPr>
  </w:style>
  <w:style w:type="paragraph" w:customStyle="1" w:styleId="Zwykytekst2">
    <w:name w:val="Zwykły tekst2"/>
    <w:basedOn w:val="Normalny"/>
    <w:rsid w:val="001873C7"/>
    <w:pPr>
      <w:suppressAutoHyphens/>
      <w:spacing w:after="0" w:line="240" w:lineRule="auto"/>
    </w:pPr>
    <w:rPr>
      <w:rFonts w:ascii="Courier New" w:eastAsia="Times New Roman" w:hAnsi="Courier New"/>
      <w:color w:val="auto"/>
      <w:sz w:val="20"/>
      <w:szCs w:val="20"/>
      <w:lang w:val="pl-PL" w:eastAsia="ar-SA"/>
    </w:rPr>
  </w:style>
  <w:style w:type="paragraph" w:customStyle="1" w:styleId="Zwykytekst3">
    <w:name w:val="Zwykły tekst3"/>
    <w:basedOn w:val="Normalny"/>
    <w:rsid w:val="00262CCE"/>
    <w:pPr>
      <w:suppressAutoHyphens/>
      <w:spacing w:after="0" w:line="240" w:lineRule="auto"/>
    </w:pPr>
    <w:rPr>
      <w:rFonts w:ascii="Courier New" w:eastAsia="Times New Roman" w:hAnsi="Courier New"/>
      <w:color w:val="auto"/>
      <w:sz w:val="20"/>
      <w:szCs w:val="20"/>
      <w:lang w:val="pl-PL" w:eastAsia="ar-SA"/>
    </w:rPr>
  </w:style>
  <w:style w:type="table" w:styleId="Tabela-Siatka">
    <w:name w:val="Table Grid"/>
    <w:basedOn w:val="Standardowy"/>
    <w:uiPriority w:val="59"/>
    <w:rsid w:val="0082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4">
    <w:name w:val="Zwykły tekst4"/>
    <w:basedOn w:val="Normalny"/>
    <w:rsid w:val="00625748"/>
    <w:pPr>
      <w:suppressAutoHyphens/>
      <w:spacing w:after="0" w:line="240" w:lineRule="auto"/>
    </w:pPr>
    <w:rPr>
      <w:rFonts w:ascii="Courier New" w:eastAsia="Times New Roman" w:hAnsi="Courier New"/>
      <w:color w:val="auto"/>
      <w:sz w:val="20"/>
      <w:szCs w:val="20"/>
      <w:lang w:val="pl-PL"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67C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Tytu">
    <w:name w:val="Title"/>
    <w:basedOn w:val="Normalny"/>
    <w:next w:val="Podtytu"/>
    <w:link w:val="TytuZnak"/>
    <w:qFormat/>
    <w:rsid w:val="002667C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lang w:val="pl-PL" w:eastAsia="ar-SA"/>
    </w:rPr>
  </w:style>
  <w:style w:type="character" w:customStyle="1" w:styleId="TytuZnak">
    <w:name w:val="Tytuł Znak"/>
    <w:basedOn w:val="Domylnaczcionkaakapitu"/>
    <w:link w:val="Tytu"/>
    <w:rsid w:val="002667CF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67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667CF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9D2FD-5BEA-4823-8B82-A02C695C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15</Pages>
  <Words>2583</Words>
  <Characters>15498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GRITE</dc:creator>
  <cp:lastModifiedBy>Marek Muzyk</cp:lastModifiedBy>
  <cp:revision>155</cp:revision>
  <cp:lastPrinted>2024-12-13T01:59:00Z</cp:lastPrinted>
  <dcterms:created xsi:type="dcterms:W3CDTF">2017-01-04T05:01:00Z</dcterms:created>
  <dcterms:modified xsi:type="dcterms:W3CDTF">2024-12-17T06:18:00Z</dcterms:modified>
</cp:coreProperties>
</file>