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EDCA0E" w14:textId="77777777" w:rsidR="007A3114" w:rsidRDefault="007A3114" w:rsidP="004D2AD8">
      <w:pPr>
        <w:spacing w:line="360" w:lineRule="auto"/>
        <w:jc w:val="center"/>
        <w:rPr>
          <w:b/>
          <w:color w:val="FF0000"/>
          <w:sz w:val="72"/>
          <w:szCs w:val="56"/>
          <w:u w:val="single"/>
        </w:rPr>
      </w:pPr>
    </w:p>
    <w:p w14:paraId="416D5467" w14:textId="77777777" w:rsidR="007A3114" w:rsidRDefault="007A3114" w:rsidP="004D2AD8">
      <w:pPr>
        <w:spacing w:line="360" w:lineRule="auto"/>
        <w:jc w:val="center"/>
        <w:rPr>
          <w:b/>
          <w:color w:val="FF0000"/>
          <w:sz w:val="72"/>
          <w:szCs w:val="56"/>
          <w:u w:val="single"/>
        </w:rPr>
      </w:pPr>
    </w:p>
    <w:p w14:paraId="1A4BBAAD" w14:textId="77777777" w:rsidR="004D2AD8" w:rsidRPr="009A63C3" w:rsidRDefault="00B604EF" w:rsidP="004D2AD8">
      <w:pPr>
        <w:spacing w:line="360" w:lineRule="auto"/>
        <w:jc w:val="center"/>
        <w:rPr>
          <w:b/>
          <w:color w:val="FF0000"/>
          <w:sz w:val="64"/>
          <w:szCs w:val="64"/>
          <w:u w:val="single"/>
        </w:rPr>
      </w:pPr>
      <w:r w:rsidRPr="009A63C3">
        <w:rPr>
          <w:b/>
          <w:color w:val="FF0000"/>
          <w:sz w:val="64"/>
          <w:szCs w:val="64"/>
          <w:u w:val="single"/>
        </w:rPr>
        <w:t>SCENARIUSZ POŻAROWY</w:t>
      </w:r>
    </w:p>
    <w:p w14:paraId="66454EB8" w14:textId="77777777" w:rsidR="004D2AD8" w:rsidRPr="00DE2D5F" w:rsidRDefault="004D2AD8" w:rsidP="004D2AD8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0BE9DAD0" w14:textId="77777777" w:rsidR="004D2AD8" w:rsidRPr="00DE2D5F" w:rsidRDefault="004D2AD8" w:rsidP="004D2AD8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0A7F7527" w14:textId="01943CA8" w:rsidR="00D250E2" w:rsidRDefault="00D250E2" w:rsidP="009A63C3">
      <w:pPr>
        <w:jc w:val="center"/>
        <w:rPr>
          <w:b/>
          <w:sz w:val="44"/>
          <w:szCs w:val="44"/>
        </w:rPr>
      </w:pPr>
      <w:r w:rsidRPr="00D250E2">
        <w:rPr>
          <w:b/>
          <w:sz w:val="44"/>
          <w:szCs w:val="44"/>
        </w:rPr>
        <w:t xml:space="preserve">Budynek </w:t>
      </w:r>
      <w:r w:rsidR="00C81C4E">
        <w:rPr>
          <w:b/>
          <w:sz w:val="44"/>
          <w:szCs w:val="44"/>
        </w:rPr>
        <w:t>Parku Handlowego</w:t>
      </w:r>
      <w:r w:rsidRPr="00D250E2">
        <w:rPr>
          <w:b/>
          <w:sz w:val="44"/>
          <w:szCs w:val="44"/>
        </w:rPr>
        <w:t xml:space="preserve"> </w:t>
      </w:r>
    </w:p>
    <w:p w14:paraId="0210A250" w14:textId="56BE1735" w:rsidR="009A63C3" w:rsidRDefault="00D250E2" w:rsidP="009A63C3">
      <w:pPr>
        <w:jc w:val="center"/>
        <w:rPr>
          <w:b/>
          <w:sz w:val="44"/>
          <w:szCs w:val="44"/>
        </w:rPr>
      </w:pPr>
      <w:r w:rsidRPr="00D250E2">
        <w:rPr>
          <w:b/>
          <w:sz w:val="44"/>
          <w:szCs w:val="44"/>
        </w:rPr>
        <w:t>Bielsko-Biała ul. Warszawska 180</w:t>
      </w:r>
    </w:p>
    <w:p w14:paraId="2CDA0413" w14:textId="77777777" w:rsidR="009A63C3" w:rsidRDefault="009A63C3" w:rsidP="009A63C3">
      <w:pPr>
        <w:jc w:val="center"/>
        <w:rPr>
          <w:b/>
          <w:sz w:val="44"/>
          <w:szCs w:val="44"/>
        </w:rPr>
      </w:pPr>
    </w:p>
    <w:p w14:paraId="42DB204C" w14:textId="77777777" w:rsidR="009A63C3" w:rsidRDefault="009A63C3" w:rsidP="009A63C3">
      <w:pPr>
        <w:jc w:val="both"/>
        <w:rPr>
          <w:b/>
          <w:bCs/>
          <w:color w:val="000000"/>
          <w:u w:val="single"/>
        </w:rPr>
      </w:pPr>
    </w:p>
    <w:p w14:paraId="6B72E3D1" w14:textId="77777777" w:rsidR="009A63C3" w:rsidRDefault="009A63C3" w:rsidP="009A63C3">
      <w:pPr>
        <w:jc w:val="both"/>
        <w:rPr>
          <w:b/>
          <w:bCs/>
          <w:color w:val="000000"/>
          <w:u w:val="single"/>
        </w:rPr>
      </w:pPr>
    </w:p>
    <w:p w14:paraId="319AAB75" w14:textId="77777777" w:rsidR="009A63C3" w:rsidRDefault="009A63C3" w:rsidP="009A63C3">
      <w:pPr>
        <w:jc w:val="both"/>
        <w:rPr>
          <w:b/>
          <w:bCs/>
          <w:color w:val="000000"/>
          <w:u w:val="single"/>
        </w:rPr>
      </w:pPr>
    </w:p>
    <w:p w14:paraId="15B07BF3" w14:textId="77777777" w:rsidR="009A63C3" w:rsidRPr="009A63C3" w:rsidRDefault="009A63C3" w:rsidP="009A63C3">
      <w:pPr>
        <w:jc w:val="both"/>
        <w:rPr>
          <w:b/>
          <w:bCs/>
          <w:color w:val="000000"/>
          <w:u w:val="single"/>
        </w:rPr>
      </w:pPr>
      <w:r w:rsidRPr="009A63C3">
        <w:rPr>
          <w:b/>
          <w:bCs/>
          <w:color w:val="000000"/>
          <w:u w:val="single"/>
        </w:rPr>
        <w:t>Podstawa prawna opracowania:</w:t>
      </w:r>
    </w:p>
    <w:p w14:paraId="2E8FE7F4" w14:textId="77777777" w:rsidR="009A63C3" w:rsidRPr="009A63C3" w:rsidRDefault="009A63C3" w:rsidP="009A63C3">
      <w:pPr>
        <w:jc w:val="both"/>
        <w:rPr>
          <w:bCs/>
          <w:color w:val="000000"/>
        </w:rPr>
      </w:pPr>
      <w:r w:rsidRPr="009A63C3">
        <w:rPr>
          <w:bCs/>
          <w:color w:val="000000"/>
        </w:rPr>
        <w:t xml:space="preserve">§2 ust. 4 Rozporządzenia Ministra Spraw Wewnętrznych i Administracji z dnia 5 sierpnia 2023 r. w sprawie uzgadniania projektu zagospodarowania działki lub terenu, projektu </w:t>
      </w:r>
      <w:proofErr w:type="spellStart"/>
      <w:r w:rsidRPr="009A63C3">
        <w:rPr>
          <w:bCs/>
          <w:color w:val="000000"/>
        </w:rPr>
        <w:t>architektoniczno</w:t>
      </w:r>
      <w:proofErr w:type="spellEnd"/>
      <w:r w:rsidRPr="009A63C3">
        <w:rPr>
          <w:bCs/>
          <w:color w:val="000000"/>
        </w:rPr>
        <w:t xml:space="preserve"> – budowlanego, projektu technicznego oraz projektu urządzenia przeciwpożarowego pod względem zgodności</w:t>
      </w:r>
      <w:r>
        <w:rPr>
          <w:bCs/>
          <w:color w:val="000000"/>
        </w:rPr>
        <w:t xml:space="preserve"> </w:t>
      </w:r>
      <w:r w:rsidRPr="009A63C3">
        <w:rPr>
          <w:bCs/>
          <w:color w:val="000000"/>
        </w:rPr>
        <w:t>z wymaganiami ochrony przeciwpożarowej                         (Dz. U. z 2023r. poz. 1563).</w:t>
      </w:r>
    </w:p>
    <w:p w14:paraId="61C24AD7" w14:textId="77777777" w:rsidR="004D2AD8" w:rsidRDefault="004D2AD8" w:rsidP="004D2AD8">
      <w:pPr>
        <w:rPr>
          <w:bCs/>
          <w:color w:val="000000"/>
          <w:sz w:val="28"/>
          <w:szCs w:val="28"/>
        </w:rPr>
      </w:pPr>
    </w:p>
    <w:p w14:paraId="75BDF3B7" w14:textId="77777777" w:rsidR="009A63C3" w:rsidRDefault="009A63C3" w:rsidP="009A63C3">
      <w:pPr>
        <w:spacing w:line="360" w:lineRule="auto"/>
        <w:ind w:firstLine="5670"/>
        <w:rPr>
          <w:b/>
          <w:bCs/>
        </w:rPr>
      </w:pPr>
    </w:p>
    <w:p w14:paraId="133BBCFA" w14:textId="77777777" w:rsidR="009A63C3" w:rsidRDefault="009A63C3" w:rsidP="009A63C3">
      <w:pPr>
        <w:spacing w:line="360" w:lineRule="auto"/>
        <w:ind w:firstLine="5670"/>
        <w:rPr>
          <w:b/>
          <w:bCs/>
        </w:rPr>
      </w:pPr>
    </w:p>
    <w:p w14:paraId="75CD8248" w14:textId="77777777" w:rsidR="004D2AD8" w:rsidRDefault="004D2AD8" w:rsidP="009A63C3">
      <w:pPr>
        <w:spacing w:line="360" w:lineRule="auto"/>
        <w:ind w:firstLine="5670"/>
        <w:rPr>
          <w:b/>
          <w:bCs/>
        </w:rPr>
      </w:pPr>
      <w:r w:rsidRPr="00886AA4">
        <w:rPr>
          <w:b/>
          <w:bCs/>
        </w:rPr>
        <w:t>Opracowa</w:t>
      </w:r>
      <w:r w:rsidR="009A63C3">
        <w:rPr>
          <w:b/>
          <w:bCs/>
        </w:rPr>
        <w:t>ł</w:t>
      </w:r>
      <w:r w:rsidRPr="00886AA4">
        <w:rPr>
          <w:b/>
          <w:bCs/>
        </w:rPr>
        <w:t>:</w:t>
      </w:r>
      <w:r>
        <w:rPr>
          <w:b/>
          <w:bCs/>
        </w:rPr>
        <w:t xml:space="preserve"> </w:t>
      </w:r>
    </w:p>
    <w:p w14:paraId="680BFE96" w14:textId="77777777" w:rsidR="004D2AD8" w:rsidRDefault="004D2AD8" w:rsidP="004D2AD8">
      <w:pPr>
        <w:spacing w:line="360" w:lineRule="auto"/>
        <w:jc w:val="center"/>
        <w:rPr>
          <w:b/>
        </w:rPr>
      </w:pPr>
    </w:p>
    <w:p w14:paraId="2F32B934" w14:textId="77777777" w:rsidR="004D2AD8" w:rsidRDefault="004D2AD8" w:rsidP="004D2AD8">
      <w:pPr>
        <w:spacing w:line="360" w:lineRule="auto"/>
        <w:jc w:val="center"/>
        <w:rPr>
          <w:b/>
        </w:rPr>
      </w:pPr>
    </w:p>
    <w:p w14:paraId="47F7CB45" w14:textId="77777777" w:rsidR="009A63C3" w:rsidRDefault="009A63C3" w:rsidP="004D2AD8">
      <w:pPr>
        <w:spacing w:line="360" w:lineRule="auto"/>
        <w:jc w:val="center"/>
        <w:rPr>
          <w:b/>
        </w:rPr>
      </w:pPr>
    </w:p>
    <w:p w14:paraId="5906F1EB" w14:textId="77777777" w:rsidR="00E70898" w:rsidRDefault="00E70898" w:rsidP="004D2AD8">
      <w:pPr>
        <w:spacing w:line="360" w:lineRule="auto"/>
        <w:jc w:val="center"/>
        <w:rPr>
          <w:b/>
        </w:rPr>
      </w:pPr>
    </w:p>
    <w:p w14:paraId="7A7BB5C6" w14:textId="77777777" w:rsidR="00E70898" w:rsidRDefault="00E70898" w:rsidP="004D2AD8">
      <w:pPr>
        <w:spacing w:line="360" w:lineRule="auto"/>
        <w:jc w:val="center"/>
        <w:rPr>
          <w:b/>
        </w:rPr>
      </w:pPr>
    </w:p>
    <w:p w14:paraId="083DE592" w14:textId="77777777" w:rsidR="004D2AD8" w:rsidRDefault="004D2AD8" w:rsidP="004D2AD8">
      <w:pPr>
        <w:spacing w:line="360" w:lineRule="auto"/>
        <w:jc w:val="center"/>
        <w:rPr>
          <w:b/>
        </w:rPr>
      </w:pPr>
    </w:p>
    <w:p w14:paraId="499CBACD" w14:textId="059E4F2A" w:rsidR="005A6937" w:rsidRDefault="00D250E2" w:rsidP="004D2AD8">
      <w:pPr>
        <w:spacing w:line="360" w:lineRule="auto"/>
        <w:jc w:val="center"/>
        <w:rPr>
          <w:b/>
        </w:rPr>
      </w:pPr>
      <w:r>
        <w:rPr>
          <w:b/>
        </w:rPr>
        <w:t>Bielsko-Biała</w:t>
      </w:r>
      <w:r w:rsidR="004D2AD8">
        <w:rPr>
          <w:b/>
        </w:rPr>
        <w:t xml:space="preserve">, </w:t>
      </w:r>
      <w:r>
        <w:rPr>
          <w:b/>
        </w:rPr>
        <w:t>listopad</w:t>
      </w:r>
      <w:r w:rsidR="004D2AD8">
        <w:rPr>
          <w:b/>
        </w:rPr>
        <w:t xml:space="preserve"> 202</w:t>
      </w:r>
      <w:r w:rsidR="009A63C3">
        <w:rPr>
          <w:b/>
        </w:rPr>
        <w:t>4</w:t>
      </w:r>
      <w:r w:rsidR="004D2AD8" w:rsidRPr="00FC6596">
        <w:rPr>
          <w:b/>
        </w:rPr>
        <w:t>r.</w:t>
      </w:r>
    </w:p>
    <w:p w14:paraId="1CB71D1F" w14:textId="77777777" w:rsidR="004D2AD8" w:rsidRDefault="005A6937" w:rsidP="005A6937">
      <w:pPr>
        <w:spacing w:after="200" w:line="276" w:lineRule="auto"/>
        <w:rPr>
          <w:b/>
        </w:rPr>
      </w:pPr>
      <w:r>
        <w:rPr>
          <w:b/>
        </w:rPr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</w:rPr>
        <w:id w:val="-292056998"/>
        <w:docPartObj>
          <w:docPartGallery w:val="Table of Contents"/>
          <w:docPartUnique/>
        </w:docPartObj>
      </w:sdtPr>
      <w:sdtEndPr>
        <w:rPr>
          <w:szCs w:val="24"/>
        </w:rPr>
      </w:sdtEndPr>
      <w:sdtContent>
        <w:p w14:paraId="37E4EF27" w14:textId="77777777" w:rsidR="00702244" w:rsidRPr="0087484A" w:rsidRDefault="00702244">
          <w:pPr>
            <w:pStyle w:val="Nagwekspisutreci"/>
            <w:rPr>
              <w:color w:val="000000" w:themeColor="text1"/>
              <w:sz w:val="24"/>
              <w:szCs w:val="24"/>
            </w:rPr>
          </w:pPr>
          <w:r w:rsidRPr="0087484A">
            <w:rPr>
              <w:color w:val="000000" w:themeColor="text1"/>
              <w:sz w:val="24"/>
              <w:szCs w:val="24"/>
            </w:rPr>
            <w:t>Spis treści</w:t>
          </w:r>
        </w:p>
        <w:p w14:paraId="60122E6B" w14:textId="77777777" w:rsidR="00622FD9" w:rsidRDefault="00702244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87484A">
            <w:rPr>
              <w:sz w:val="20"/>
              <w:szCs w:val="20"/>
            </w:rPr>
            <w:fldChar w:fldCharType="begin"/>
          </w:r>
          <w:r w:rsidRPr="0087484A">
            <w:rPr>
              <w:sz w:val="20"/>
              <w:szCs w:val="20"/>
            </w:rPr>
            <w:instrText xml:space="preserve"> TOC \o "1-3" \h \z \u </w:instrText>
          </w:r>
          <w:r w:rsidRPr="0087484A">
            <w:rPr>
              <w:sz w:val="20"/>
              <w:szCs w:val="20"/>
            </w:rPr>
            <w:fldChar w:fldCharType="separate"/>
          </w:r>
          <w:hyperlink w:anchor="_Toc181148508" w:history="1">
            <w:r w:rsidR="00622FD9" w:rsidRPr="0074700E">
              <w:rPr>
                <w:rStyle w:val="Hipercze"/>
                <w:noProof/>
              </w:rPr>
              <w:t>1.</w:t>
            </w:r>
            <w:r w:rsidR="00622FD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22FD9" w:rsidRPr="0074700E">
              <w:rPr>
                <w:rStyle w:val="Hipercze"/>
                <w:noProof/>
              </w:rPr>
              <w:t>Przedmiot i cel opracowania</w:t>
            </w:r>
            <w:r w:rsidR="00622FD9">
              <w:rPr>
                <w:noProof/>
                <w:webHidden/>
              </w:rPr>
              <w:tab/>
            </w:r>
            <w:r w:rsidR="00622FD9">
              <w:rPr>
                <w:noProof/>
                <w:webHidden/>
              </w:rPr>
              <w:fldChar w:fldCharType="begin"/>
            </w:r>
            <w:r w:rsidR="00622FD9">
              <w:rPr>
                <w:noProof/>
                <w:webHidden/>
              </w:rPr>
              <w:instrText xml:space="preserve"> PAGEREF _Toc181148508 \h </w:instrText>
            </w:r>
            <w:r w:rsidR="00622FD9">
              <w:rPr>
                <w:noProof/>
                <w:webHidden/>
              </w:rPr>
            </w:r>
            <w:r w:rsidR="00622FD9">
              <w:rPr>
                <w:noProof/>
                <w:webHidden/>
              </w:rPr>
              <w:fldChar w:fldCharType="separate"/>
            </w:r>
            <w:r w:rsidR="00622FD9">
              <w:rPr>
                <w:noProof/>
                <w:webHidden/>
              </w:rPr>
              <w:t>3</w:t>
            </w:r>
            <w:r w:rsidR="00622FD9">
              <w:rPr>
                <w:noProof/>
                <w:webHidden/>
              </w:rPr>
              <w:fldChar w:fldCharType="end"/>
            </w:r>
          </w:hyperlink>
        </w:p>
        <w:p w14:paraId="348B9783" w14:textId="77777777" w:rsidR="00622FD9" w:rsidRDefault="002D1A16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1148509" w:history="1">
            <w:r w:rsidR="00622FD9" w:rsidRPr="0074700E">
              <w:rPr>
                <w:rStyle w:val="Hipercze"/>
                <w:noProof/>
              </w:rPr>
              <w:t>2.</w:t>
            </w:r>
            <w:r w:rsidR="00622FD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22FD9" w:rsidRPr="0074700E">
              <w:rPr>
                <w:rStyle w:val="Hipercze"/>
                <w:noProof/>
              </w:rPr>
              <w:t>Podstawa prawna</w:t>
            </w:r>
            <w:r w:rsidR="00622FD9">
              <w:rPr>
                <w:noProof/>
                <w:webHidden/>
              </w:rPr>
              <w:tab/>
            </w:r>
            <w:r w:rsidR="00622FD9">
              <w:rPr>
                <w:noProof/>
                <w:webHidden/>
              </w:rPr>
              <w:fldChar w:fldCharType="begin"/>
            </w:r>
            <w:r w:rsidR="00622FD9">
              <w:rPr>
                <w:noProof/>
                <w:webHidden/>
              </w:rPr>
              <w:instrText xml:space="preserve"> PAGEREF _Toc181148509 \h </w:instrText>
            </w:r>
            <w:r w:rsidR="00622FD9">
              <w:rPr>
                <w:noProof/>
                <w:webHidden/>
              </w:rPr>
            </w:r>
            <w:r w:rsidR="00622FD9">
              <w:rPr>
                <w:noProof/>
                <w:webHidden/>
              </w:rPr>
              <w:fldChar w:fldCharType="separate"/>
            </w:r>
            <w:r w:rsidR="00622FD9">
              <w:rPr>
                <w:noProof/>
                <w:webHidden/>
              </w:rPr>
              <w:t>3</w:t>
            </w:r>
            <w:r w:rsidR="00622FD9">
              <w:rPr>
                <w:noProof/>
                <w:webHidden/>
              </w:rPr>
              <w:fldChar w:fldCharType="end"/>
            </w:r>
          </w:hyperlink>
        </w:p>
        <w:p w14:paraId="6A4051DB" w14:textId="77777777" w:rsidR="00622FD9" w:rsidRDefault="002D1A16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1148510" w:history="1">
            <w:r w:rsidR="00622FD9" w:rsidRPr="0074700E">
              <w:rPr>
                <w:rStyle w:val="Hipercze"/>
                <w:noProof/>
              </w:rPr>
              <w:t>3.</w:t>
            </w:r>
            <w:r w:rsidR="00622FD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22FD9" w:rsidRPr="0074700E">
              <w:rPr>
                <w:rStyle w:val="Hipercze"/>
                <w:noProof/>
              </w:rPr>
              <w:t>Charakterystyka obiektu</w:t>
            </w:r>
            <w:r w:rsidR="00622FD9">
              <w:rPr>
                <w:noProof/>
                <w:webHidden/>
              </w:rPr>
              <w:tab/>
            </w:r>
            <w:r w:rsidR="00622FD9">
              <w:rPr>
                <w:noProof/>
                <w:webHidden/>
              </w:rPr>
              <w:fldChar w:fldCharType="begin"/>
            </w:r>
            <w:r w:rsidR="00622FD9">
              <w:rPr>
                <w:noProof/>
                <w:webHidden/>
              </w:rPr>
              <w:instrText xml:space="preserve"> PAGEREF _Toc181148510 \h </w:instrText>
            </w:r>
            <w:r w:rsidR="00622FD9">
              <w:rPr>
                <w:noProof/>
                <w:webHidden/>
              </w:rPr>
            </w:r>
            <w:r w:rsidR="00622FD9">
              <w:rPr>
                <w:noProof/>
                <w:webHidden/>
              </w:rPr>
              <w:fldChar w:fldCharType="separate"/>
            </w:r>
            <w:r w:rsidR="00622FD9">
              <w:rPr>
                <w:noProof/>
                <w:webHidden/>
              </w:rPr>
              <w:t>4</w:t>
            </w:r>
            <w:r w:rsidR="00622FD9">
              <w:rPr>
                <w:noProof/>
                <w:webHidden/>
              </w:rPr>
              <w:fldChar w:fldCharType="end"/>
            </w:r>
          </w:hyperlink>
        </w:p>
        <w:p w14:paraId="40913386" w14:textId="77777777" w:rsidR="00622FD9" w:rsidRDefault="002D1A16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1148511" w:history="1">
            <w:r w:rsidR="00622FD9" w:rsidRPr="0074700E">
              <w:rPr>
                <w:rStyle w:val="Hipercze"/>
                <w:noProof/>
              </w:rPr>
              <w:t>4.</w:t>
            </w:r>
            <w:r w:rsidR="00622FD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22FD9" w:rsidRPr="0074700E">
              <w:rPr>
                <w:rStyle w:val="Hipercze"/>
                <w:noProof/>
              </w:rPr>
              <w:t>Warunki ochrony przeciwpożarowej obiektu</w:t>
            </w:r>
            <w:r w:rsidR="00622FD9">
              <w:rPr>
                <w:noProof/>
                <w:webHidden/>
              </w:rPr>
              <w:tab/>
            </w:r>
            <w:r w:rsidR="00622FD9">
              <w:rPr>
                <w:noProof/>
                <w:webHidden/>
              </w:rPr>
              <w:fldChar w:fldCharType="begin"/>
            </w:r>
            <w:r w:rsidR="00622FD9">
              <w:rPr>
                <w:noProof/>
                <w:webHidden/>
              </w:rPr>
              <w:instrText xml:space="preserve"> PAGEREF _Toc181148511 \h </w:instrText>
            </w:r>
            <w:r w:rsidR="00622FD9">
              <w:rPr>
                <w:noProof/>
                <w:webHidden/>
              </w:rPr>
            </w:r>
            <w:r w:rsidR="00622FD9">
              <w:rPr>
                <w:noProof/>
                <w:webHidden/>
              </w:rPr>
              <w:fldChar w:fldCharType="separate"/>
            </w:r>
            <w:r w:rsidR="00622FD9">
              <w:rPr>
                <w:noProof/>
                <w:webHidden/>
              </w:rPr>
              <w:t>5</w:t>
            </w:r>
            <w:r w:rsidR="00622FD9">
              <w:rPr>
                <w:noProof/>
                <w:webHidden/>
              </w:rPr>
              <w:fldChar w:fldCharType="end"/>
            </w:r>
          </w:hyperlink>
        </w:p>
        <w:p w14:paraId="1D7263EA" w14:textId="77777777" w:rsidR="00622FD9" w:rsidRDefault="002D1A16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1148512" w:history="1">
            <w:r w:rsidR="00622FD9" w:rsidRPr="0074700E">
              <w:rPr>
                <w:rStyle w:val="Hipercze"/>
                <w:noProof/>
              </w:rPr>
              <w:t>4.1.</w:t>
            </w:r>
            <w:r w:rsidR="00622FD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22FD9" w:rsidRPr="0074700E">
              <w:rPr>
                <w:rStyle w:val="Hipercze"/>
                <w:noProof/>
              </w:rPr>
              <w:t>Powierzchnia, wysokość, kubatura, liczba kondygnacji</w:t>
            </w:r>
            <w:r w:rsidR="00622FD9">
              <w:rPr>
                <w:noProof/>
                <w:webHidden/>
              </w:rPr>
              <w:tab/>
            </w:r>
            <w:r w:rsidR="00622FD9">
              <w:rPr>
                <w:noProof/>
                <w:webHidden/>
              </w:rPr>
              <w:fldChar w:fldCharType="begin"/>
            </w:r>
            <w:r w:rsidR="00622FD9">
              <w:rPr>
                <w:noProof/>
                <w:webHidden/>
              </w:rPr>
              <w:instrText xml:space="preserve"> PAGEREF _Toc181148512 \h </w:instrText>
            </w:r>
            <w:r w:rsidR="00622FD9">
              <w:rPr>
                <w:noProof/>
                <w:webHidden/>
              </w:rPr>
            </w:r>
            <w:r w:rsidR="00622FD9">
              <w:rPr>
                <w:noProof/>
                <w:webHidden/>
              </w:rPr>
              <w:fldChar w:fldCharType="separate"/>
            </w:r>
            <w:r w:rsidR="00622FD9">
              <w:rPr>
                <w:noProof/>
                <w:webHidden/>
              </w:rPr>
              <w:t>5</w:t>
            </w:r>
            <w:r w:rsidR="00622FD9">
              <w:rPr>
                <w:noProof/>
                <w:webHidden/>
              </w:rPr>
              <w:fldChar w:fldCharType="end"/>
            </w:r>
          </w:hyperlink>
        </w:p>
        <w:p w14:paraId="486FBF61" w14:textId="77777777" w:rsidR="00622FD9" w:rsidRDefault="002D1A16">
          <w:pPr>
            <w:pStyle w:val="Spistreci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1148513" w:history="1">
            <w:r w:rsidR="00622FD9" w:rsidRPr="0074700E">
              <w:rPr>
                <w:rStyle w:val="Hipercze"/>
                <w:noProof/>
              </w:rPr>
              <w:t>4.1.1.</w:t>
            </w:r>
            <w:r w:rsidR="00622FD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22FD9" w:rsidRPr="0074700E">
              <w:rPr>
                <w:rStyle w:val="Hipercze"/>
                <w:noProof/>
              </w:rPr>
              <w:t>Budynek biurowo-socjalny nr 1:</w:t>
            </w:r>
            <w:r w:rsidR="00622FD9">
              <w:rPr>
                <w:noProof/>
                <w:webHidden/>
              </w:rPr>
              <w:tab/>
            </w:r>
            <w:r w:rsidR="00622FD9">
              <w:rPr>
                <w:noProof/>
                <w:webHidden/>
              </w:rPr>
              <w:fldChar w:fldCharType="begin"/>
            </w:r>
            <w:r w:rsidR="00622FD9">
              <w:rPr>
                <w:noProof/>
                <w:webHidden/>
              </w:rPr>
              <w:instrText xml:space="preserve"> PAGEREF _Toc181148513 \h </w:instrText>
            </w:r>
            <w:r w:rsidR="00622FD9">
              <w:rPr>
                <w:noProof/>
                <w:webHidden/>
              </w:rPr>
            </w:r>
            <w:r w:rsidR="00622FD9">
              <w:rPr>
                <w:noProof/>
                <w:webHidden/>
              </w:rPr>
              <w:fldChar w:fldCharType="separate"/>
            </w:r>
            <w:r w:rsidR="00622FD9">
              <w:rPr>
                <w:noProof/>
                <w:webHidden/>
              </w:rPr>
              <w:t>5</w:t>
            </w:r>
            <w:r w:rsidR="00622FD9">
              <w:rPr>
                <w:noProof/>
                <w:webHidden/>
              </w:rPr>
              <w:fldChar w:fldCharType="end"/>
            </w:r>
          </w:hyperlink>
        </w:p>
        <w:p w14:paraId="020DCEFF" w14:textId="77777777" w:rsidR="00622FD9" w:rsidRDefault="002D1A16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1148514" w:history="1">
            <w:r w:rsidR="00622FD9" w:rsidRPr="0074700E">
              <w:rPr>
                <w:rStyle w:val="Hipercze"/>
                <w:noProof/>
              </w:rPr>
              <w:t>4.2.</w:t>
            </w:r>
            <w:r w:rsidR="00622FD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22FD9" w:rsidRPr="0074700E">
              <w:rPr>
                <w:rStyle w:val="Hipercze"/>
                <w:noProof/>
              </w:rPr>
              <w:t>Charakterystyka zagrożenia pożarowego, w tym parametry pożarowe materiałów niebezpiecznych pożarowo, zagrożenia wynikające z procesów technologicznych oraz charakterystyka pożarów.</w:t>
            </w:r>
            <w:r w:rsidR="00622FD9">
              <w:rPr>
                <w:noProof/>
                <w:webHidden/>
              </w:rPr>
              <w:tab/>
            </w:r>
            <w:r w:rsidR="00622FD9">
              <w:rPr>
                <w:noProof/>
                <w:webHidden/>
              </w:rPr>
              <w:fldChar w:fldCharType="begin"/>
            </w:r>
            <w:r w:rsidR="00622FD9">
              <w:rPr>
                <w:noProof/>
                <w:webHidden/>
              </w:rPr>
              <w:instrText xml:space="preserve"> PAGEREF _Toc181148514 \h </w:instrText>
            </w:r>
            <w:r w:rsidR="00622FD9">
              <w:rPr>
                <w:noProof/>
                <w:webHidden/>
              </w:rPr>
            </w:r>
            <w:r w:rsidR="00622FD9">
              <w:rPr>
                <w:noProof/>
                <w:webHidden/>
              </w:rPr>
              <w:fldChar w:fldCharType="separate"/>
            </w:r>
            <w:r w:rsidR="00622FD9">
              <w:rPr>
                <w:noProof/>
                <w:webHidden/>
              </w:rPr>
              <w:t>5</w:t>
            </w:r>
            <w:r w:rsidR="00622FD9">
              <w:rPr>
                <w:noProof/>
                <w:webHidden/>
              </w:rPr>
              <w:fldChar w:fldCharType="end"/>
            </w:r>
          </w:hyperlink>
        </w:p>
        <w:p w14:paraId="66CACF8C" w14:textId="77777777" w:rsidR="00622FD9" w:rsidRDefault="002D1A16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1148515" w:history="1">
            <w:r w:rsidR="00622FD9" w:rsidRPr="0074700E">
              <w:rPr>
                <w:rStyle w:val="Hipercze"/>
                <w:noProof/>
              </w:rPr>
              <w:t>4.3.</w:t>
            </w:r>
            <w:r w:rsidR="00622FD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22FD9" w:rsidRPr="0074700E">
              <w:rPr>
                <w:rStyle w:val="Hipercze"/>
                <w:noProof/>
              </w:rPr>
              <w:t>Kategoria zagrożenia ludzi oraz przewidywalna liczba osób w obiekcie oraz warunki ewakuacji</w:t>
            </w:r>
            <w:r w:rsidR="00622FD9">
              <w:rPr>
                <w:noProof/>
                <w:webHidden/>
              </w:rPr>
              <w:tab/>
            </w:r>
            <w:r w:rsidR="00622FD9">
              <w:rPr>
                <w:noProof/>
                <w:webHidden/>
              </w:rPr>
              <w:fldChar w:fldCharType="begin"/>
            </w:r>
            <w:r w:rsidR="00622FD9">
              <w:rPr>
                <w:noProof/>
                <w:webHidden/>
              </w:rPr>
              <w:instrText xml:space="preserve"> PAGEREF _Toc181148515 \h </w:instrText>
            </w:r>
            <w:r w:rsidR="00622FD9">
              <w:rPr>
                <w:noProof/>
                <w:webHidden/>
              </w:rPr>
            </w:r>
            <w:r w:rsidR="00622FD9">
              <w:rPr>
                <w:noProof/>
                <w:webHidden/>
              </w:rPr>
              <w:fldChar w:fldCharType="separate"/>
            </w:r>
            <w:r w:rsidR="00622FD9">
              <w:rPr>
                <w:noProof/>
                <w:webHidden/>
              </w:rPr>
              <w:t>6</w:t>
            </w:r>
            <w:r w:rsidR="00622FD9">
              <w:rPr>
                <w:noProof/>
                <w:webHidden/>
              </w:rPr>
              <w:fldChar w:fldCharType="end"/>
            </w:r>
          </w:hyperlink>
        </w:p>
        <w:p w14:paraId="0D890F92" w14:textId="77777777" w:rsidR="00622FD9" w:rsidRDefault="002D1A16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1148516" w:history="1">
            <w:r w:rsidR="00622FD9" w:rsidRPr="0074700E">
              <w:rPr>
                <w:rStyle w:val="Hipercze"/>
                <w:noProof/>
              </w:rPr>
              <w:t>4.4.</w:t>
            </w:r>
            <w:r w:rsidR="00622FD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22FD9" w:rsidRPr="0074700E">
              <w:rPr>
                <w:rStyle w:val="Hipercze"/>
                <w:noProof/>
              </w:rPr>
              <w:t>Podział na strefy pożarowe</w:t>
            </w:r>
            <w:r w:rsidR="00622FD9">
              <w:rPr>
                <w:noProof/>
                <w:webHidden/>
              </w:rPr>
              <w:tab/>
            </w:r>
            <w:r w:rsidR="00622FD9">
              <w:rPr>
                <w:noProof/>
                <w:webHidden/>
              </w:rPr>
              <w:fldChar w:fldCharType="begin"/>
            </w:r>
            <w:r w:rsidR="00622FD9">
              <w:rPr>
                <w:noProof/>
                <w:webHidden/>
              </w:rPr>
              <w:instrText xml:space="preserve"> PAGEREF _Toc181148516 \h </w:instrText>
            </w:r>
            <w:r w:rsidR="00622FD9">
              <w:rPr>
                <w:noProof/>
                <w:webHidden/>
              </w:rPr>
            </w:r>
            <w:r w:rsidR="00622FD9">
              <w:rPr>
                <w:noProof/>
                <w:webHidden/>
              </w:rPr>
              <w:fldChar w:fldCharType="separate"/>
            </w:r>
            <w:r w:rsidR="00622FD9">
              <w:rPr>
                <w:noProof/>
                <w:webHidden/>
              </w:rPr>
              <w:t>6</w:t>
            </w:r>
            <w:r w:rsidR="00622FD9">
              <w:rPr>
                <w:noProof/>
                <w:webHidden/>
              </w:rPr>
              <w:fldChar w:fldCharType="end"/>
            </w:r>
          </w:hyperlink>
        </w:p>
        <w:p w14:paraId="5E27191F" w14:textId="77777777" w:rsidR="00622FD9" w:rsidRDefault="002D1A16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1148517" w:history="1">
            <w:r w:rsidR="00622FD9" w:rsidRPr="0074700E">
              <w:rPr>
                <w:rStyle w:val="Hipercze"/>
                <w:noProof/>
              </w:rPr>
              <w:t>4.5.</w:t>
            </w:r>
            <w:r w:rsidR="00622FD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22FD9" w:rsidRPr="0074700E">
              <w:rPr>
                <w:rStyle w:val="Hipercze"/>
                <w:noProof/>
              </w:rPr>
              <w:t>Gęstość obciążanie ogniowego</w:t>
            </w:r>
            <w:r w:rsidR="00622FD9">
              <w:rPr>
                <w:noProof/>
                <w:webHidden/>
              </w:rPr>
              <w:tab/>
            </w:r>
            <w:r w:rsidR="00622FD9">
              <w:rPr>
                <w:noProof/>
                <w:webHidden/>
              </w:rPr>
              <w:fldChar w:fldCharType="begin"/>
            </w:r>
            <w:r w:rsidR="00622FD9">
              <w:rPr>
                <w:noProof/>
                <w:webHidden/>
              </w:rPr>
              <w:instrText xml:space="preserve"> PAGEREF _Toc181148517 \h </w:instrText>
            </w:r>
            <w:r w:rsidR="00622FD9">
              <w:rPr>
                <w:noProof/>
                <w:webHidden/>
              </w:rPr>
            </w:r>
            <w:r w:rsidR="00622FD9">
              <w:rPr>
                <w:noProof/>
                <w:webHidden/>
              </w:rPr>
              <w:fldChar w:fldCharType="separate"/>
            </w:r>
            <w:r w:rsidR="00622FD9">
              <w:rPr>
                <w:noProof/>
                <w:webHidden/>
              </w:rPr>
              <w:t>7</w:t>
            </w:r>
            <w:r w:rsidR="00622FD9">
              <w:rPr>
                <w:noProof/>
                <w:webHidden/>
              </w:rPr>
              <w:fldChar w:fldCharType="end"/>
            </w:r>
          </w:hyperlink>
        </w:p>
        <w:p w14:paraId="1CFBA63C" w14:textId="77777777" w:rsidR="00622FD9" w:rsidRDefault="002D1A16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1148518" w:history="1">
            <w:r w:rsidR="00622FD9" w:rsidRPr="0074700E">
              <w:rPr>
                <w:rStyle w:val="Hipercze"/>
                <w:noProof/>
              </w:rPr>
              <w:t>4.6.</w:t>
            </w:r>
            <w:r w:rsidR="00622FD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22FD9" w:rsidRPr="0074700E">
              <w:rPr>
                <w:rStyle w:val="Hipercze"/>
                <w:noProof/>
              </w:rPr>
              <w:t>Zagrożenie wybuchem oraz materiały niebezpieczne pożarowo</w:t>
            </w:r>
            <w:r w:rsidR="00622FD9">
              <w:rPr>
                <w:noProof/>
                <w:webHidden/>
              </w:rPr>
              <w:tab/>
            </w:r>
            <w:r w:rsidR="00622FD9">
              <w:rPr>
                <w:noProof/>
                <w:webHidden/>
              </w:rPr>
              <w:fldChar w:fldCharType="begin"/>
            </w:r>
            <w:r w:rsidR="00622FD9">
              <w:rPr>
                <w:noProof/>
                <w:webHidden/>
              </w:rPr>
              <w:instrText xml:space="preserve"> PAGEREF _Toc181148518 \h </w:instrText>
            </w:r>
            <w:r w:rsidR="00622FD9">
              <w:rPr>
                <w:noProof/>
                <w:webHidden/>
              </w:rPr>
            </w:r>
            <w:r w:rsidR="00622FD9">
              <w:rPr>
                <w:noProof/>
                <w:webHidden/>
              </w:rPr>
              <w:fldChar w:fldCharType="separate"/>
            </w:r>
            <w:r w:rsidR="00622FD9">
              <w:rPr>
                <w:noProof/>
                <w:webHidden/>
              </w:rPr>
              <w:t>7</w:t>
            </w:r>
            <w:r w:rsidR="00622FD9">
              <w:rPr>
                <w:noProof/>
                <w:webHidden/>
              </w:rPr>
              <w:fldChar w:fldCharType="end"/>
            </w:r>
          </w:hyperlink>
        </w:p>
        <w:p w14:paraId="7D251BD1" w14:textId="77777777" w:rsidR="00622FD9" w:rsidRDefault="002D1A16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1148519" w:history="1">
            <w:r w:rsidR="00622FD9" w:rsidRPr="0074700E">
              <w:rPr>
                <w:rStyle w:val="Hipercze"/>
                <w:noProof/>
              </w:rPr>
              <w:t>4.7.</w:t>
            </w:r>
            <w:r w:rsidR="00622FD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22FD9" w:rsidRPr="0074700E">
              <w:rPr>
                <w:rStyle w:val="Hipercze"/>
                <w:noProof/>
              </w:rPr>
              <w:t>Klasa odporności pożarowej budynku, klasa odporności ogniowej elementów budynku oraz stopień rozprzestrzeniania ognia elementów budowlanych</w:t>
            </w:r>
            <w:r w:rsidR="00622FD9">
              <w:rPr>
                <w:noProof/>
                <w:webHidden/>
              </w:rPr>
              <w:tab/>
            </w:r>
            <w:r w:rsidR="00622FD9">
              <w:rPr>
                <w:noProof/>
                <w:webHidden/>
              </w:rPr>
              <w:fldChar w:fldCharType="begin"/>
            </w:r>
            <w:r w:rsidR="00622FD9">
              <w:rPr>
                <w:noProof/>
                <w:webHidden/>
              </w:rPr>
              <w:instrText xml:space="preserve"> PAGEREF _Toc181148519 \h </w:instrText>
            </w:r>
            <w:r w:rsidR="00622FD9">
              <w:rPr>
                <w:noProof/>
                <w:webHidden/>
              </w:rPr>
            </w:r>
            <w:r w:rsidR="00622FD9">
              <w:rPr>
                <w:noProof/>
                <w:webHidden/>
              </w:rPr>
              <w:fldChar w:fldCharType="separate"/>
            </w:r>
            <w:r w:rsidR="00622FD9">
              <w:rPr>
                <w:noProof/>
                <w:webHidden/>
              </w:rPr>
              <w:t>7</w:t>
            </w:r>
            <w:r w:rsidR="00622FD9">
              <w:rPr>
                <w:noProof/>
                <w:webHidden/>
              </w:rPr>
              <w:fldChar w:fldCharType="end"/>
            </w:r>
          </w:hyperlink>
        </w:p>
        <w:p w14:paraId="13A920D5" w14:textId="77777777" w:rsidR="00622FD9" w:rsidRDefault="002D1A16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1148520" w:history="1">
            <w:r w:rsidR="00622FD9" w:rsidRPr="0074700E">
              <w:rPr>
                <w:rStyle w:val="Hipercze"/>
                <w:noProof/>
              </w:rPr>
              <w:t>4.8.</w:t>
            </w:r>
            <w:r w:rsidR="00622FD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22FD9" w:rsidRPr="0074700E">
              <w:rPr>
                <w:rStyle w:val="Hipercze"/>
                <w:noProof/>
              </w:rPr>
              <w:t>Usytuowanie ze względu na bezpieczeństwo pożarowe - odległość od obiektów sąsiednich</w:t>
            </w:r>
            <w:r w:rsidR="00622FD9">
              <w:rPr>
                <w:noProof/>
                <w:webHidden/>
              </w:rPr>
              <w:tab/>
            </w:r>
            <w:r w:rsidR="00622FD9">
              <w:rPr>
                <w:noProof/>
                <w:webHidden/>
              </w:rPr>
              <w:fldChar w:fldCharType="begin"/>
            </w:r>
            <w:r w:rsidR="00622FD9">
              <w:rPr>
                <w:noProof/>
                <w:webHidden/>
              </w:rPr>
              <w:instrText xml:space="preserve"> PAGEREF _Toc181148520 \h </w:instrText>
            </w:r>
            <w:r w:rsidR="00622FD9">
              <w:rPr>
                <w:noProof/>
                <w:webHidden/>
              </w:rPr>
            </w:r>
            <w:r w:rsidR="00622FD9">
              <w:rPr>
                <w:noProof/>
                <w:webHidden/>
              </w:rPr>
              <w:fldChar w:fldCharType="separate"/>
            </w:r>
            <w:r w:rsidR="00622FD9">
              <w:rPr>
                <w:noProof/>
                <w:webHidden/>
              </w:rPr>
              <w:t>9</w:t>
            </w:r>
            <w:r w:rsidR="00622FD9">
              <w:rPr>
                <w:noProof/>
                <w:webHidden/>
              </w:rPr>
              <w:fldChar w:fldCharType="end"/>
            </w:r>
          </w:hyperlink>
        </w:p>
        <w:p w14:paraId="5A5D4140" w14:textId="77777777" w:rsidR="00622FD9" w:rsidRDefault="002D1A16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1148521" w:history="1">
            <w:r w:rsidR="00622FD9" w:rsidRPr="0074700E">
              <w:rPr>
                <w:rStyle w:val="Hipercze"/>
                <w:noProof/>
              </w:rPr>
              <w:t>4.9.</w:t>
            </w:r>
            <w:r w:rsidR="00622FD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22FD9" w:rsidRPr="0074700E">
              <w:rPr>
                <w:rStyle w:val="Hipercze"/>
                <w:noProof/>
              </w:rPr>
              <w:t>Instalacje użytkowe w obiekcie</w:t>
            </w:r>
            <w:r w:rsidR="00622FD9">
              <w:rPr>
                <w:noProof/>
                <w:webHidden/>
              </w:rPr>
              <w:tab/>
            </w:r>
            <w:r w:rsidR="00622FD9">
              <w:rPr>
                <w:noProof/>
                <w:webHidden/>
              </w:rPr>
              <w:fldChar w:fldCharType="begin"/>
            </w:r>
            <w:r w:rsidR="00622FD9">
              <w:rPr>
                <w:noProof/>
                <w:webHidden/>
              </w:rPr>
              <w:instrText xml:space="preserve"> PAGEREF _Toc181148521 \h </w:instrText>
            </w:r>
            <w:r w:rsidR="00622FD9">
              <w:rPr>
                <w:noProof/>
                <w:webHidden/>
              </w:rPr>
            </w:r>
            <w:r w:rsidR="00622FD9">
              <w:rPr>
                <w:noProof/>
                <w:webHidden/>
              </w:rPr>
              <w:fldChar w:fldCharType="separate"/>
            </w:r>
            <w:r w:rsidR="00622FD9">
              <w:rPr>
                <w:noProof/>
                <w:webHidden/>
              </w:rPr>
              <w:t>9</w:t>
            </w:r>
            <w:r w:rsidR="00622FD9">
              <w:rPr>
                <w:noProof/>
                <w:webHidden/>
              </w:rPr>
              <w:fldChar w:fldCharType="end"/>
            </w:r>
          </w:hyperlink>
        </w:p>
        <w:p w14:paraId="469D2518" w14:textId="77777777" w:rsidR="00622FD9" w:rsidRDefault="002D1A16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1148522" w:history="1">
            <w:r w:rsidR="00622FD9" w:rsidRPr="0074700E">
              <w:rPr>
                <w:rStyle w:val="Hipercze"/>
                <w:noProof/>
              </w:rPr>
              <w:t>4.10.</w:t>
            </w:r>
            <w:r w:rsidR="00622FD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22FD9" w:rsidRPr="0074700E">
              <w:rPr>
                <w:rStyle w:val="Hipercze"/>
                <w:noProof/>
              </w:rPr>
              <w:t>Wymagane urządzenia przeciwpożarowe</w:t>
            </w:r>
            <w:r w:rsidR="00622FD9">
              <w:rPr>
                <w:noProof/>
                <w:webHidden/>
              </w:rPr>
              <w:tab/>
            </w:r>
            <w:r w:rsidR="00622FD9">
              <w:rPr>
                <w:noProof/>
                <w:webHidden/>
              </w:rPr>
              <w:fldChar w:fldCharType="begin"/>
            </w:r>
            <w:r w:rsidR="00622FD9">
              <w:rPr>
                <w:noProof/>
                <w:webHidden/>
              </w:rPr>
              <w:instrText xml:space="preserve"> PAGEREF _Toc181148522 \h </w:instrText>
            </w:r>
            <w:r w:rsidR="00622FD9">
              <w:rPr>
                <w:noProof/>
                <w:webHidden/>
              </w:rPr>
            </w:r>
            <w:r w:rsidR="00622FD9">
              <w:rPr>
                <w:noProof/>
                <w:webHidden/>
              </w:rPr>
              <w:fldChar w:fldCharType="separate"/>
            </w:r>
            <w:r w:rsidR="00622FD9">
              <w:rPr>
                <w:noProof/>
                <w:webHidden/>
              </w:rPr>
              <w:t>9</w:t>
            </w:r>
            <w:r w:rsidR="00622FD9">
              <w:rPr>
                <w:noProof/>
                <w:webHidden/>
              </w:rPr>
              <w:fldChar w:fldCharType="end"/>
            </w:r>
          </w:hyperlink>
        </w:p>
        <w:p w14:paraId="15A4D254" w14:textId="77777777" w:rsidR="00622FD9" w:rsidRDefault="002D1A16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1148523" w:history="1">
            <w:r w:rsidR="00622FD9" w:rsidRPr="0074700E">
              <w:rPr>
                <w:rStyle w:val="Hipercze"/>
                <w:noProof/>
              </w:rPr>
              <w:t>4.11.</w:t>
            </w:r>
            <w:r w:rsidR="00622FD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22FD9" w:rsidRPr="0074700E">
              <w:rPr>
                <w:rStyle w:val="Hipercze"/>
                <w:noProof/>
              </w:rPr>
              <w:t>Wyposażenie w gaśnice i podręczny sprzęt gaśniczy</w:t>
            </w:r>
            <w:r w:rsidR="00622FD9">
              <w:rPr>
                <w:noProof/>
                <w:webHidden/>
              </w:rPr>
              <w:tab/>
            </w:r>
            <w:r w:rsidR="00622FD9">
              <w:rPr>
                <w:noProof/>
                <w:webHidden/>
              </w:rPr>
              <w:fldChar w:fldCharType="begin"/>
            </w:r>
            <w:r w:rsidR="00622FD9">
              <w:rPr>
                <w:noProof/>
                <w:webHidden/>
              </w:rPr>
              <w:instrText xml:space="preserve"> PAGEREF _Toc181148523 \h </w:instrText>
            </w:r>
            <w:r w:rsidR="00622FD9">
              <w:rPr>
                <w:noProof/>
                <w:webHidden/>
              </w:rPr>
            </w:r>
            <w:r w:rsidR="00622FD9">
              <w:rPr>
                <w:noProof/>
                <w:webHidden/>
              </w:rPr>
              <w:fldChar w:fldCharType="separate"/>
            </w:r>
            <w:r w:rsidR="00622FD9">
              <w:rPr>
                <w:noProof/>
                <w:webHidden/>
              </w:rPr>
              <w:t>10</w:t>
            </w:r>
            <w:r w:rsidR="00622FD9">
              <w:rPr>
                <w:noProof/>
                <w:webHidden/>
              </w:rPr>
              <w:fldChar w:fldCharType="end"/>
            </w:r>
          </w:hyperlink>
        </w:p>
        <w:p w14:paraId="6F25945D" w14:textId="77777777" w:rsidR="00622FD9" w:rsidRDefault="002D1A16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1148524" w:history="1">
            <w:r w:rsidR="00622FD9" w:rsidRPr="0074700E">
              <w:rPr>
                <w:rStyle w:val="Hipercze"/>
                <w:noProof/>
              </w:rPr>
              <w:t>4.12.</w:t>
            </w:r>
            <w:r w:rsidR="00622FD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22FD9" w:rsidRPr="0074700E">
              <w:rPr>
                <w:rStyle w:val="Hipercze"/>
                <w:noProof/>
              </w:rPr>
              <w:t>Zaopatrzenie wodne do zewnętrznego gaszenia pożaru</w:t>
            </w:r>
            <w:r w:rsidR="00622FD9">
              <w:rPr>
                <w:noProof/>
                <w:webHidden/>
              </w:rPr>
              <w:tab/>
            </w:r>
            <w:r w:rsidR="00622FD9">
              <w:rPr>
                <w:noProof/>
                <w:webHidden/>
              </w:rPr>
              <w:fldChar w:fldCharType="begin"/>
            </w:r>
            <w:r w:rsidR="00622FD9">
              <w:rPr>
                <w:noProof/>
                <w:webHidden/>
              </w:rPr>
              <w:instrText xml:space="preserve"> PAGEREF _Toc181148524 \h </w:instrText>
            </w:r>
            <w:r w:rsidR="00622FD9">
              <w:rPr>
                <w:noProof/>
                <w:webHidden/>
              </w:rPr>
            </w:r>
            <w:r w:rsidR="00622FD9">
              <w:rPr>
                <w:noProof/>
                <w:webHidden/>
              </w:rPr>
              <w:fldChar w:fldCharType="separate"/>
            </w:r>
            <w:r w:rsidR="00622FD9">
              <w:rPr>
                <w:noProof/>
                <w:webHidden/>
              </w:rPr>
              <w:t>10</w:t>
            </w:r>
            <w:r w:rsidR="00622FD9">
              <w:rPr>
                <w:noProof/>
                <w:webHidden/>
              </w:rPr>
              <w:fldChar w:fldCharType="end"/>
            </w:r>
          </w:hyperlink>
        </w:p>
        <w:p w14:paraId="0FB9A84D" w14:textId="77777777" w:rsidR="00622FD9" w:rsidRDefault="002D1A16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1148525" w:history="1">
            <w:r w:rsidR="00622FD9" w:rsidRPr="0074700E">
              <w:rPr>
                <w:rStyle w:val="Hipercze"/>
                <w:noProof/>
              </w:rPr>
              <w:t>4.13.</w:t>
            </w:r>
            <w:r w:rsidR="00622FD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22FD9" w:rsidRPr="0074700E">
              <w:rPr>
                <w:rStyle w:val="Hipercze"/>
                <w:noProof/>
              </w:rPr>
              <w:t>Drogi pożarowe</w:t>
            </w:r>
            <w:r w:rsidR="00622FD9">
              <w:rPr>
                <w:noProof/>
                <w:webHidden/>
              </w:rPr>
              <w:tab/>
            </w:r>
            <w:r w:rsidR="00622FD9">
              <w:rPr>
                <w:noProof/>
                <w:webHidden/>
              </w:rPr>
              <w:fldChar w:fldCharType="begin"/>
            </w:r>
            <w:r w:rsidR="00622FD9">
              <w:rPr>
                <w:noProof/>
                <w:webHidden/>
              </w:rPr>
              <w:instrText xml:space="preserve"> PAGEREF _Toc181148525 \h </w:instrText>
            </w:r>
            <w:r w:rsidR="00622FD9">
              <w:rPr>
                <w:noProof/>
                <w:webHidden/>
              </w:rPr>
            </w:r>
            <w:r w:rsidR="00622FD9">
              <w:rPr>
                <w:noProof/>
                <w:webHidden/>
              </w:rPr>
              <w:fldChar w:fldCharType="separate"/>
            </w:r>
            <w:r w:rsidR="00622FD9">
              <w:rPr>
                <w:noProof/>
                <w:webHidden/>
              </w:rPr>
              <w:t>10</w:t>
            </w:r>
            <w:r w:rsidR="00622FD9">
              <w:rPr>
                <w:noProof/>
                <w:webHidden/>
              </w:rPr>
              <w:fldChar w:fldCharType="end"/>
            </w:r>
          </w:hyperlink>
        </w:p>
        <w:p w14:paraId="607A56D5" w14:textId="77777777" w:rsidR="00622FD9" w:rsidRDefault="002D1A16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1148526" w:history="1">
            <w:r w:rsidR="00622FD9" w:rsidRPr="0074700E">
              <w:rPr>
                <w:rStyle w:val="Hipercze"/>
                <w:noProof/>
              </w:rPr>
              <w:t>5.</w:t>
            </w:r>
            <w:r w:rsidR="00622FD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22FD9" w:rsidRPr="0074700E">
              <w:rPr>
                <w:rStyle w:val="Hipercze"/>
                <w:noProof/>
              </w:rPr>
              <w:t>Założenia do scenariusza pożarowego</w:t>
            </w:r>
            <w:r w:rsidR="00622FD9">
              <w:rPr>
                <w:noProof/>
                <w:webHidden/>
              </w:rPr>
              <w:tab/>
            </w:r>
            <w:r w:rsidR="00622FD9">
              <w:rPr>
                <w:noProof/>
                <w:webHidden/>
              </w:rPr>
              <w:fldChar w:fldCharType="begin"/>
            </w:r>
            <w:r w:rsidR="00622FD9">
              <w:rPr>
                <w:noProof/>
                <w:webHidden/>
              </w:rPr>
              <w:instrText xml:space="preserve"> PAGEREF _Toc181148526 \h </w:instrText>
            </w:r>
            <w:r w:rsidR="00622FD9">
              <w:rPr>
                <w:noProof/>
                <w:webHidden/>
              </w:rPr>
            </w:r>
            <w:r w:rsidR="00622FD9">
              <w:rPr>
                <w:noProof/>
                <w:webHidden/>
              </w:rPr>
              <w:fldChar w:fldCharType="separate"/>
            </w:r>
            <w:r w:rsidR="00622FD9">
              <w:rPr>
                <w:noProof/>
                <w:webHidden/>
              </w:rPr>
              <w:t>10</w:t>
            </w:r>
            <w:r w:rsidR="00622FD9">
              <w:rPr>
                <w:noProof/>
                <w:webHidden/>
              </w:rPr>
              <w:fldChar w:fldCharType="end"/>
            </w:r>
          </w:hyperlink>
        </w:p>
        <w:p w14:paraId="50620072" w14:textId="77777777" w:rsidR="00622FD9" w:rsidRDefault="002D1A16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1148527" w:history="1">
            <w:r w:rsidR="00622FD9" w:rsidRPr="0074700E">
              <w:rPr>
                <w:rStyle w:val="Hipercze"/>
                <w:noProof/>
              </w:rPr>
              <w:t>6.</w:t>
            </w:r>
            <w:r w:rsidR="00622FD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22FD9" w:rsidRPr="0074700E">
              <w:rPr>
                <w:rStyle w:val="Hipercze"/>
                <w:noProof/>
              </w:rPr>
              <w:t>Urządzenia przeciwpożarowe przewidziane do współpracy z SSP zainstalowane w obiekcie</w:t>
            </w:r>
            <w:r w:rsidR="00622FD9">
              <w:rPr>
                <w:noProof/>
                <w:webHidden/>
              </w:rPr>
              <w:tab/>
            </w:r>
            <w:r w:rsidR="00622FD9">
              <w:rPr>
                <w:noProof/>
                <w:webHidden/>
              </w:rPr>
              <w:fldChar w:fldCharType="begin"/>
            </w:r>
            <w:r w:rsidR="00622FD9">
              <w:rPr>
                <w:noProof/>
                <w:webHidden/>
              </w:rPr>
              <w:instrText xml:space="preserve"> PAGEREF _Toc181148527 \h </w:instrText>
            </w:r>
            <w:r w:rsidR="00622FD9">
              <w:rPr>
                <w:noProof/>
                <w:webHidden/>
              </w:rPr>
            </w:r>
            <w:r w:rsidR="00622FD9">
              <w:rPr>
                <w:noProof/>
                <w:webHidden/>
              </w:rPr>
              <w:fldChar w:fldCharType="separate"/>
            </w:r>
            <w:r w:rsidR="00622FD9">
              <w:rPr>
                <w:noProof/>
                <w:webHidden/>
              </w:rPr>
              <w:t>11</w:t>
            </w:r>
            <w:r w:rsidR="00622FD9">
              <w:rPr>
                <w:noProof/>
                <w:webHidden/>
              </w:rPr>
              <w:fldChar w:fldCharType="end"/>
            </w:r>
          </w:hyperlink>
        </w:p>
        <w:p w14:paraId="5AB7F1CD" w14:textId="77777777" w:rsidR="00622FD9" w:rsidRDefault="002D1A16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1148528" w:history="1">
            <w:r w:rsidR="00622FD9" w:rsidRPr="0074700E">
              <w:rPr>
                <w:rStyle w:val="Hipercze"/>
                <w:noProof/>
              </w:rPr>
              <w:t>7.</w:t>
            </w:r>
            <w:r w:rsidR="00622FD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22FD9" w:rsidRPr="0074700E">
              <w:rPr>
                <w:rStyle w:val="Hipercze"/>
                <w:noProof/>
              </w:rPr>
              <w:t>Zadania biernych i czynnych elementów ochrony przeciwpożarowej podczas pożaru.</w:t>
            </w:r>
            <w:r w:rsidR="00622FD9">
              <w:rPr>
                <w:noProof/>
                <w:webHidden/>
              </w:rPr>
              <w:tab/>
            </w:r>
            <w:r w:rsidR="00622FD9">
              <w:rPr>
                <w:noProof/>
                <w:webHidden/>
              </w:rPr>
              <w:fldChar w:fldCharType="begin"/>
            </w:r>
            <w:r w:rsidR="00622FD9">
              <w:rPr>
                <w:noProof/>
                <w:webHidden/>
              </w:rPr>
              <w:instrText xml:space="preserve"> PAGEREF _Toc181148528 \h </w:instrText>
            </w:r>
            <w:r w:rsidR="00622FD9">
              <w:rPr>
                <w:noProof/>
                <w:webHidden/>
              </w:rPr>
            </w:r>
            <w:r w:rsidR="00622FD9">
              <w:rPr>
                <w:noProof/>
                <w:webHidden/>
              </w:rPr>
              <w:fldChar w:fldCharType="separate"/>
            </w:r>
            <w:r w:rsidR="00622FD9">
              <w:rPr>
                <w:noProof/>
                <w:webHidden/>
              </w:rPr>
              <w:t>13</w:t>
            </w:r>
            <w:r w:rsidR="00622FD9">
              <w:rPr>
                <w:noProof/>
                <w:webHidden/>
              </w:rPr>
              <w:fldChar w:fldCharType="end"/>
            </w:r>
          </w:hyperlink>
        </w:p>
        <w:p w14:paraId="5DC41DE3" w14:textId="77777777" w:rsidR="00622FD9" w:rsidRDefault="002D1A16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1148529" w:history="1">
            <w:r w:rsidR="00622FD9" w:rsidRPr="0074700E">
              <w:rPr>
                <w:rStyle w:val="Hipercze"/>
                <w:noProof/>
              </w:rPr>
              <w:t>8.</w:t>
            </w:r>
            <w:r w:rsidR="00622FD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22FD9" w:rsidRPr="0074700E">
              <w:rPr>
                <w:rStyle w:val="Hipercze"/>
                <w:noProof/>
              </w:rPr>
              <w:t>Sterowanie systemem oddymiania pasażu handlowego</w:t>
            </w:r>
            <w:r w:rsidR="00622FD9">
              <w:rPr>
                <w:noProof/>
                <w:webHidden/>
              </w:rPr>
              <w:tab/>
            </w:r>
            <w:r w:rsidR="00622FD9">
              <w:rPr>
                <w:noProof/>
                <w:webHidden/>
              </w:rPr>
              <w:fldChar w:fldCharType="begin"/>
            </w:r>
            <w:r w:rsidR="00622FD9">
              <w:rPr>
                <w:noProof/>
                <w:webHidden/>
              </w:rPr>
              <w:instrText xml:space="preserve"> PAGEREF _Toc181148529 \h </w:instrText>
            </w:r>
            <w:r w:rsidR="00622FD9">
              <w:rPr>
                <w:noProof/>
                <w:webHidden/>
              </w:rPr>
            </w:r>
            <w:r w:rsidR="00622FD9">
              <w:rPr>
                <w:noProof/>
                <w:webHidden/>
              </w:rPr>
              <w:fldChar w:fldCharType="separate"/>
            </w:r>
            <w:r w:rsidR="00622FD9">
              <w:rPr>
                <w:noProof/>
                <w:webHidden/>
              </w:rPr>
              <w:t>14</w:t>
            </w:r>
            <w:r w:rsidR="00622FD9">
              <w:rPr>
                <w:noProof/>
                <w:webHidden/>
              </w:rPr>
              <w:fldChar w:fldCharType="end"/>
            </w:r>
          </w:hyperlink>
        </w:p>
        <w:p w14:paraId="47BB7431" w14:textId="77777777" w:rsidR="00622FD9" w:rsidRDefault="002D1A16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1148530" w:history="1">
            <w:r w:rsidR="00622FD9" w:rsidRPr="0074700E">
              <w:rPr>
                <w:rStyle w:val="Hipercze"/>
                <w:noProof/>
              </w:rPr>
              <w:t>9.</w:t>
            </w:r>
            <w:r w:rsidR="00622FD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22FD9" w:rsidRPr="0074700E">
              <w:rPr>
                <w:rStyle w:val="Hipercze"/>
                <w:noProof/>
              </w:rPr>
              <w:t>Scenariusze działania instalacji i urządzeń w przypadku powstania pożaru w budynkach parku handlowego</w:t>
            </w:r>
            <w:r w:rsidR="00622FD9">
              <w:rPr>
                <w:noProof/>
                <w:webHidden/>
              </w:rPr>
              <w:tab/>
            </w:r>
            <w:r w:rsidR="00622FD9">
              <w:rPr>
                <w:noProof/>
                <w:webHidden/>
              </w:rPr>
              <w:fldChar w:fldCharType="begin"/>
            </w:r>
            <w:r w:rsidR="00622FD9">
              <w:rPr>
                <w:noProof/>
                <w:webHidden/>
              </w:rPr>
              <w:instrText xml:space="preserve"> PAGEREF _Toc181148530 \h </w:instrText>
            </w:r>
            <w:r w:rsidR="00622FD9">
              <w:rPr>
                <w:noProof/>
                <w:webHidden/>
              </w:rPr>
            </w:r>
            <w:r w:rsidR="00622FD9">
              <w:rPr>
                <w:noProof/>
                <w:webHidden/>
              </w:rPr>
              <w:fldChar w:fldCharType="separate"/>
            </w:r>
            <w:r w:rsidR="00622FD9">
              <w:rPr>
                <w:noProof/>
                <w:webHidden/>
              </w:rPr>
              <w:t>14</w:t>
            </w:r>
            <w:r w:rsidR="00622FD9">
              <w:rPr>
                <w:noProof/>
                <w:webHidden/>
              </w:rPr>
              <w:fldChar w:fldCharType="end"/>
            </w:r>
          </w:hyperlink>
        </w:p>
        <w:p w14:paraId="7D6556C3" w14:textId="77777777" w:rsidR="00622FD9" w:rsidRDefault="002D1A16">
          <w:pPr>
            <w:pStyle w:val="Spistreci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1148531" w:history="1">
            <w:r w:rsidR="00622FD9" w:rsidRPr="0074700E">
              <w:rPr>
                <w:rStyle w:val="Hipercze"/>
                <w:noProof/>
              </w:rPr>
              <w:t>10.</w:t>
            </w:r>
            <w:r w:rsidR="00622FD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22FD9" w:rsidRPr="0074700E">
              <w:rPr>
                <w:rStyle w:val="Hipercze"/>
                <w:noProof/>
              </w:rPr>
              <w:t>Rozwiązania organizacyjne niezbędne do właściwego funkcjonowania zaprojektowanych i wykonanych urządzeń i zabezpieczeń ppoż.</w:t>
            </w:r>
            <w:r w:rsidR="00622FD9">
              <w:rPr>
                <w:noProof/>
                <w:webHidden/>
              </w:rPr>
              <w:tab/>
            </w:r>
            <w:r w:rsidR="00622FD9">
              <w:rPr>
                <w:noProof/>
                <w:webHidden/>
              </w:rPr>
              <w:fldChar w:fldCharType="begin"/>
            </w:r>
            <w:r w:rsidR="00622FD9">
              <w:rPr>
                <w:noProof/>
                <w:webHidden/>
              </w:rPr>
              <w:instrText xml:space="preserve"> PAGEREF _Toc181148531 \h </w:instrText>
            </w:r>
            <w:r w:rsidR="00622FD9">
              <w:rPr>
                <w:noProof/>
                <w:webHidden/>
              </w:rPr>
            </w:r>
            <w:r w:rsidR="00622FD9">
              <w:rPr>
                <w:noProof/>
                <w:webHidden/>
              </w:rPr>
              <w:fldChar w:fldCharType="separate"/>
            </w:r>
            <w:r w:rsidR="00622FD9">
              <w:rPr>
                <w:noProof/>
                <w:webHidden/>
              </w:rPr>
              <w:t>18</w:t>
            </w:r>
            <w:r w:rsidR="00622FD9">
              <w:rPr>
                <w:noProof/>
                <w:webHidden/>
              </w:rPr>
              <w:fldChar w:fldCharType="end"/>
            </w:r>
          </w:hyperlink>
        </w:p>
        <w:p w14:paraId="33BE6450" w14:textId="77777777" w:rsidR="00622FD9" w:rsidRDefault="002D1A16">
          <w:pPr>
            <w:pStyle w:val="Spistreci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1148532" w:history="1">
            <w:r w:rsidR="00622FD9" w:rsidRPr="0074700E">
              <w:rPr>
                <w:rStyle w:val="Hipercze"/>
                <w:noProof/>
              </w:rPr>
              <w:t>11.</w:t>
            </w:r>
            <w:r w:rsidR="00622FD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22FD9" w:rsidRPr="0074700E">
              <w:rPr>
                <w:rStyle w:val="Hipercze"/>
                <w:noProof/>
              </w:rPr>
              <w:t>Matryce sterowań – załącznik nr 1</w:t>
            </w:r>
            <w:r w:rsidR="00622FD9">
              <w:rPr>
                <w:noProof/>
                <w:webHidden/>
              </w:rPr>
              <w:tab/>
            </w:r>
            <w:r w:rsidR="00622FD9">
              <w:rPr>
                <w:noProof/>
                <w:webHidden/>
              </w:rPr>
              <w:fldChar w:fldCharType="begin"/>
            </w:r>
            <w:r w:rsidR="00622FD9">
              <w:rPr>
                <w:noProof/>
                <w:webHidden/>
              </w:rPr>
              <w:instrText xml:space="preserve"> PAGEREF _Toc181148532 \h </w:instrText>
            </w:r>
            <w:r w:rsidR="00622FD9">
              <w:rPr>
                <w:noProof/>
                <w:webHidden/>
              </w:rPr>
            </w:r>
            <w:r w:rsidR="00622FD9">
              <w:rPr>
                <w:noProof/>
                <w:webHidden/>
              </w:rPr>
              <w:fldChar w:fldCharType="separate"/>
            </w:r>
            <w:r w:rsidR="00622FD9">
              <w:rPr>
                <w:noProof/>
                <w:webHidden/>
              </w:rPr>
              <w:t>18</w:t>
            </w:r>
            <w:r w:rsidR="00622FD9">
              <w:rPr>
                <w:noProof/>
                <w:webHidden/>
              </w:rPr>
              <w:fldChar w:fldCharType="end"/>
            </w:r>
          </w:hyperlink>
        </w:p>
        <w:p w14:paraId="3EDC7897" w14:textId="312A7CEF" w:rsidR="0087484A" w:rsidRDefault="00702244" w:rsidP="0087484A">
          <w:r w:rsidRPr="0087484A">
            <w:rPr>
              <w:b/>
              <w:bCs/>
              <w:sz w:val="20"/>
              <w:szCs w:val="20"/>
            </w:rPr>
            <w:fldChar w:fldCharType="end"/>
          </w:r>
        </w:p>
      </w:sdtContent>
    </w:sdt>
    <w:p w14:paraId="2B0AFB9E" w14:textId="77777777" w:rsidR="0087484A" w:rsidRDefault="0087484A">
      <w:pPr>
        <w:spacing w:after="200" w:line="276" w:lineRule="auto"/>
      </w:pPr>
      <w:r>
        <w:br w:type="page"/>
      </w:r>
    </w:p>
    <w:p w14:paraId="5F63B02B" w14:textId="77777777" w:rsidR="004D2AD8" w:rsidRDefault="004D2AD8" w:rsidP="00F465BB">
      <w:pPr>
        <w:pStyle w:val="Nagwek1"/>
        <w:numPr>
          <w:ilvl w:val="0"/>
          <w:numId w:val="7"/>
        </w:numPr>
      </w:pPr>
      <w:bookmarkStart w:id="0" w:name="_Toc181148508"/>
      <w:r>
        <w:lastRenderedPageBreak/>
        <w:t xml:space="preserve">Przedmiot i </w:t>
      </w:r>
      <w:r w:rsidR="009A63C3">
        <w:t>cel</w:t>
      </w:r>
      <w:r>
        <w:t xml:space="preserve"> opracowania</w:t>
      </w:r>
      <w:bookmarkEnd w:id="0"/>
    </w:p>
    <w:p w14:paraId="0E6A3E50" w14:textId="77777777" w:rsidR="0005771C" w:rsidRDefault="0005771C" w:rsidP="0005771C">
      <w:pPr>
        <w:ind w:firstLine="567"/>
        <w:jc w:val="both"/>
      </w:pPr>
    </w:p>
    <w:p w14:paraId="1CE52AA1" w14:textId="57BB8A1E" w:rsidR="0005771C" w:rsidRDefault="0005771C" w:rsidP="0005771C">
      <w:pPr>
        <w:ind w:firstLine="567"/>
        <w:jc w:val="both"/>
      </w:pPr>
      <w:r>
        <w:t xml:space="preserve">Przedmiotem opracowania jest </w:t>
      </w:r>
      <w:r w:rsidR="00612EBB">
        <w:t>budynek Parku Handlowego</w:t>
      </w:r>
      <w:r>
        <w:t xml:space="preserve"> zlokalizowanego w </w:t>
      </w:r>
      <w:r w:rsidR="00612EBB">
        <w:t>Bielsku-Białej</w:t>
      </w:r>
      <w:r>
        <w:t xml:space="preserve">, przy ul. </w:t>
      </w:r>
      <w:r w:rsidR="00612EBB">
        <w:t>Warszawskiej 180</w:t>
      </w:r>
      <w:r>
        <w:t>.</w:t>
      </w:r>
    </w:p>
    <w:p w14:paraId="1EA1125F" w14:textId="36B4E403" w:rsidR="0005771C" w:rsidRDefault="0005771C" w:rsidP="0005771C">
      <w:pPr>
        <w:ind w:firstLine="567"/>
        <w:jc w:val="both"/>
      </w:pPr>
      <w:r>
        <w:t>Celem  opracowania jest dokonanie opisu sekwencji możliwych zdarzeń w czasie pożaru  w przedmiotowym budynku</w:t>
      </w:r>
      <w:r w:rsidR="00612EBB">
        <w:t>, reprezentatywnego dla</w:t>
      </w:r>
      <w:r>
        <w:t xml:space="preserve"> miejsca jego wystąpienia lub obszaru oddziaływania, uwzględniającego przede wszystkim: </w:t>
      </w:r>
    </w:p>
    <w:p w14:paraId="244A7C9D" w14:textId="77777777" w:rsidR="0005771C" w:rsidRDefault="0005771C" w:rsidP="0005771C">
      <w:pPr>
        <w:ind w:firstLine="567"/>
        <w:jc w:val="both"/>
      </w:pPr>
      <w:r>
        <w:t xml:space="preserve">a) sposób funkcjonowania urządzeń przeciwpożarowych, innych technicznych środków zabezpieczenia przeciwpożarowego i urządzeń użytkowych oraz ich współdziałanie                           i oddziaływanie na siebie, </w:t>
      </w:r>
    </w:p>
    <w:p w14:paraId="589B4C0E" w14:textId="77777777" w:rsidR="0005771C" w:rsidRDefault="0005771C" w:rsidP="0005771C">
      <w:pPr>
        <w:ind w:firstLine="567"/>
        <w:jc w:val="both"/>
      </w:pPr>
      <w:r>
        <w:t xml:space="preserve">b) rozwiązania organizacyjne niezbędne do właściwego funkcjonowania zaprojektowanych zabezpieczeń. </w:t>
      </w:r>
    </w:p>
    <w:p w14:paraId="58C197B1" w14:textId="77777777" w:rsidR="0005771C" w:rsidRDefault="0005771C" w:rsidP="0005771C">
      <w:pPr>
        <w:ind w:firstLine="567"/>
        <w:jc w:val="both"/>
      </w:pPr>
      <w:r>
        <w:t xml:space="preserve">Dokument w tym zakresie stanowić będzie podstawę do sporządzenia matrycy sterowań systemu sygnalizacji pożarowej dla przedmiotowego budynku.  </w:t>
      </w:r>
    </w:p>
    <w:p w14:paraId="15E53CA4" w14:textId="77777777" w:rsidR="004D2AD8" w:rsidRDefault="0005771C" w:rsidP="0005771C">
      <w:pPr>
        <w:ind w:firstLine="567"/>
        <w:jc w:val="both"/>
      </w:pPr>
      <w:r>
        <w:t>Zakres opracowania obejmuje kompleksowo wszystkie elementy decydujące o ochronie przeciwpożarowej budynku.</w:t>
      </w:r>
    </w:p>
    <w:p w14:paraId="1654232B" w14:textId="77777777" w:rsidR="00610C0F" w:rsidRDefault="00610C0F" w:rsidP="00610C0F">
      <w:pPr>
        <w:pStyle w:val="Nagwek1"/>
        <w:numPr>
          <w:ilvl w:val="0"/>
          <w:numId w:val="7"/>
        </w:numPr>
      </w:pPr>
      <w:bookmarkStart w:id="1" w:name="_Toc181148509"/>
      <w:r>
        <w:t>Podstawa prawna</w:t>
      </w:r>
      <w:bookmarkEnd w:id="1"/>
    </w:p>
    <w:p w14:paraId="0A7DC75D" w14:textId="77777777" w:rsidR="00610C0F" w:rsidRDefault="00610C0F" w:rsidP="00610C0F">
      <w:pPr>
        <w:ind w:firstLine="567"/>
        <w:jc w:val="both"/>
      </w:pPr>
      <w:r>
        <w:t>Podstawa prawna opracowania:</w:t>
      </w:r>
    </w:p>
    <w:p w14:paraId="1655E679" w14:textId="77777777" w:rsidR="00610C0F" w:rsidRDefault="00610C0F" w:rsidP="00610C0F">
      <w:pPr>
        <w:jc w:val="both"/>
      </w:pPr>
      <w:r>
        <w:t xml:space="preserve">§2 ust. 4 Rozporządzenia Ministra Spraw Wewnętrznych i Administracji z dnia 5 sierpnia 2023 r. w sprawie uzgadniania projektu zagospodarowania działki lub terenu, projektu </w:t>
      </w:r>
      <w:proofErr w:type="spellStart"/>
      <w:r>
        <w:t>architektoniczno</w:t>
      </w:r>
      <w:proofErr w:type="spellEnd"/>
      <w:r>
        <w:t xml:space="preserve"> – budowlanego, projektu technicznego oraz projektu urządzenia przeciwpożarowego pod względem zgodności z wymaganiami ochrony przeciwpożarowej                         (Dz. U. z 2023r. poz. 1563).</w:t>
      </w:r>
    </w:p>
    <w:p w14:paraId="78775F75" w14:textId="77777777" w:rsidR="0005771C" w:rsidRDefault="0005771C" w:rsidP="0005771C">
      <w:pPr>
        <w:ind w:firstLine="567"/>
        <w:jc w:val="both"/>
      </w:pPr>
      <w:r>
        <w:t>Przy sporządzaniu niniejszego opracowania uwzględniono:</w:t>
      </w:r>
    </w:p>
    <w:p w14:paraId="169611DA" w14:textId="7A9927C3" w:rsidR="0005771C" w:rsidRDefault="00612EBB" w:rsidP="0005771C">
      <w:pPr>
        <w:ind w:left="426" w:hanging="425"/>
        <w:jc w:val="both"/>
      </w:pPr>
      <w:r>
        <w:t xml:space="preserve">[1] Ustawa z dnia 7 lipca </w:t>
      </w:r>
      <w:r w:rsidR="0005771C">
        <w:t>1994 r. Prawo budowlane (Dz. U. z 202</w:t>
      </w:r>
      <w:r>
        <w:t xml:space="preserve">4 </w:t>
      </w:r>
      <w:r w:rsidR="0005771C">
        <w:t xml:space="preserve">r. poz. </w:t>
      </w:r>
      <w:r>
        <w:t xml:space="preserve">725 </w:t>
      </w:r>
      <w:r w:rsidR="0005771C">
        <w:t xml:space="preserve">z </w:t>
      </w:r>
      <w:proofErr w:type="spellStart"/>
      <w:r w:rsidR="0005771C">
        <w:t>późn</w:t>
      </w:r>
      <w:proofErr w:type="spellEnd"/>
      <w:r w:rsidR="0005771C">
        <w:t>. zm.);</w:t>
      </w:r>
    </w:p>
    <w:p w14:paraId="1637A5E6" w14:textId="77777777" w:rsidR="0005771C" w:rsidRDefault="0005771C" w:rsidP="0005771C">
      <w:pPr>
        <w:ind w:left="426" w:hanging="425"/>
        <w:jc w:val="both"/>
      </w:pPr>
      <w:r>
        <w:t>[2] Rozporządzenie Ministra Infrastruktury z dnia 12 kwietnia 2002 r. w sprawie warunków technicznych, jakim powinny odpowiadać budynki i ich usytuowanie (Dz. U. z 2022r. poz. 1225),</w:t>
      </w:r>
    </w:p>
    <w:p w14:paraId="6FE429E4" w14:textId="77777777" w:rsidR="0005771C" w:rsidRDefault="0005771C" w:rsidP="0005771C">
      <w:pPr>
        <w:ind w:left="426" w:hanging="425"/>
        <w:jc w:val="both"/>
      </w:pPr>
      <w:r>
        <w:t>[3] Rozporządzenie Ministra Spraw Wewnętrznych i Administracji z dnia 7 czerwca 2010 r. w sprawie ochrony przeciwpożarowej budynków, innych obiektów budowlanych i terenów (Dz. U. z 2023r. poz. 822),</w:t>
      </w:r>
    </w:p>
    <w:p w14:paraId="1F27F8A8" w14:textId="77777777" w:rsidR="0005771C" w:rsidRDefault="0005771C" w:rsidP="0005771C">
      <w:pPr>
        <w:ind w:left="426" w:hanging="425"/>
        <w:jc w:val="both"/>
      </w:pPr>
      <w:r>
        <w:t xml:space="preserve">[4] Rozporządzenie Ministra Spraw Wewnętrznych i Administracji z dnia 24 lipca 2009 r. w sprawie przeciwpożarowego zaopatrzenia w wodę oraz dróg pożarowych (Dz. U. z 2009 r. nr 124, poz. 1030). </w:t>
      </w:r>
    </w:p>
    <w:p w14:paraId="5B7AFD00" w14:textId="60975B93" w:rsidR="0005771C" w:rsidRDefault="0005771C" w:rsidP="0005771C">
      <w:pPr>
        <w:ind w:left="426" w:hanging="425"/>
        <w:jc w:val="both"/>
      </w:pPr>
      <w:r>
        <w:t xml:space="preserve">[5] Rozporządzenie Ministra Spraw Wewnętrznych i Administracji z dnia 5 sierpnia 2023 r. w sprawie uzgadniania projektu zagospodarowania działki lub terenu, projektu </w:t>
      </w:r>
      <w:proofErr w:type="spellStart"/>
      <w:r>
        <w:t>architektoniczno</w:t>
      </w:r>
      <w:proofErr w:type="spellEnd"/>
      <w:r>
        <w:t xml:space="preserve"> – budowlanego, projektu technicznego oraz projektu urządzenia przeciwpożarowego pod względem zgodności z wymaganiami ochrony przeciwpożarowej (Dz. U. z 2023</w:t>
      </w:r>
      <w:r w:rsidR="00612EBB">
        <w:t xml:space="preserve"> </w:t>
      </w:r>
      <w:r>
        <w:t>r. poz. 1563).</w:t>
      </w:r>
    </w:p>
    <w:p w14:paraId="1848DD24" w14:textId="23ED8A61" w:rsidR="0005771C" w:rsidRDefault="00EB6503" w:rsidP="0005771C">
      <w:pPr>
        <w:ind w:left="426" w:hanging="425"/>
        <w:jc w:val="both"/>
      </w:pPr>
      <w:r>
        <w:t>[6]</w:t>
      </w:r>
      <w:r>
        <w:tab/>
      </w:r>
      <w:r w:rsidR="00612EBB">
        <w:t>Projekt techniczny systemu sygnalizacji pożarowej oraz dźwiękowego systemu ostrzegawczego przebudowy budynku handlowego  w Bielsku-Białej przy ul. Warszawskiej 180 opracowany przez</w:t>
      </w:r>
      <w:r w:rsidR="007B075C">
        <w:t xml:space="preserve"> Pracownię Projektowania i Usług Inwestycyjnych, branża elektryczna: </w:t>
      </w:r>
      <w:r w:rsidR="00612EBB">
        <w:t xml:space="preserve"> </w:t>
      </w:r>
      <w:r w:rsidR="00612EBB" w:rsidRPr="00612EBB">
        <w:t>mgr inż. Aleksander Pater</w:t>
      </w:r>
      <w:r w:rsidR="007B075C">
        <w:t>.</w:t>
      </w:r>
    </w:p>
    <w:p w14:paraId="3E587662" w14:textId="7AD9917F" w:rsidR="0005771C" w:rsidRDefault="0005771C" w:rsidP="0005771C">
      <w:pPr>
        <w:ind w:left="426" w:hanging="425"/>
        <w:jc w:val="both"/>
      </w:pPr>
      <w:r>
        <w:t xml:space="preserve">[7] </w:t>
      </w:r>
      <w:r w:rsidR="00EB6503" w:rsidRPr="00EB6503">
        <w:t>PROJEKT WYKONAWCZY – ARCHITEKTURA</w:t>
      </w:r>
      <w:r w:rsidR="00EB6503">
        <w:t xml:space="preserve"> </w:t>
      </w:r>
      <w:r w:rsidR="00EB6503" w:rsidRPr="00EB6503">
        <w:t>Przebudowa budynku handlowego wraz z niezbędnymi rozbiórkami</w:t>
      </w:r>
      <w:r w:rsidR="00EB6503">
        <w:t xml:space="preserve"> </w:t>
      </w:r>
      <w:r w:rsidR="00EB6503" w:rsidRPr="00EB6503">
        <w:t>Bielsko-Biała 43-300, ul. Warszawska 180</w:t>
      </w:r>
      <w:r w:rsidR="00EB6503">
        <w:t xml:space="preserve">  </w:t>
      </w:r>
      <w:r w:rsidR="00610C0F">
        <w:t xml:space="preserve">opracowany </w:t>
      </w:r>
      <w:r w:rsidR="00EB6503" w:rsidRPr="00EB6503">
        <w:t>15.12.2023</w:t>
      </w:r>
      <w:r w:rsidR="00EB6503">
        <w:t xml:space="preserve"> r. </w:t>
      </w:r>
      <w:r w:rsidR="00610C0F">
        <w:t xml:space="preserve">przez </w:t>
      </w:r>
      <w:r w:rsidR="00EB6503" w:rsidRPr="00EB6503">
        <w:t>mgr inż. arch. Dawid Małkowski</w:t>
      </w:r>
      <w:r w:rsidR="00610C0F">
        <w:t xml:space="preserve"> </w:t>
      </w:r>
    </w:p>
    <w:p w14:paraId="62C2724E" w14:textId="21FFE638" w:rsidR="00610C0F" w:rsidRDefault="00610C0F" w:rsidP="0005771C">
      <w:pPr>
        <w:ind w:left="426" w:hanging="425"/>
        <w:jc w:val="both"/>
      </w:pPr>
      <w:r>
        <w:lastRenderedPageBreak/>
        <w:t xml:space="preserve">[8] </w:t>
      </w:r>
      <w:r w:rsidR="00EB6503" w:rsidRPr="00EB6503">
        <w:t xml:space="preserve">PROJEKT WYKONAWCZY – INSTALACJA TRYSKACZOWA </w:t>
      </w:r>
      <w:r w:rsidR="00EB6503">
        <w:t>Przebudowy</w:t>
      </w:r>
      <w:r w:rsidR="00EB6503" w:rsidRPr="00EB6503">
        <w:t xml:space="preserve"> budynku handlowego wraz z niezbędnymi rozbiórkami</w:t>
      </w:r>
      <w:r w:rsidR="00EB6503">
        <w:t xml:space="preserve"> pod adresem: </w:t>
      </w:r>
      <w:r w:rsidR="00EB6503" w:rsidRPr="00EB6503">
        <w:t>Bielsko-Biała 43-300, ul. Warszawska 180</w:t>
      </w:r>
      <w:r w:rsidR="00EB6503">
        <w:t>,</w:t>
      </w:r>
      <w:r w:rsidR="00EB6503" w:rsidRPr="00EB6503">
        <w:t xml:space="preserve"> </w:t>
      </w:r>
      <w:r>
        <w:t xml:space="preserve">opracowany przez </w:t>
      </w:r>
      <w:r w:rsidR="00EB6503" w:rsidRPr="00EB6503">
        <w:t>mgr inż. Grzegorz Rokita</w:t>
      </w:r>
      <w:r w:rsidR="00BD08EF">
        <w:t>.</w:t>
      </w:r>
    </w:p>
    <w:p w14:paraId="0BF7B762" w14:textId="362E1D01" w:rsidR="00EB6503" w:rsidRDefault="00EB6503" w:rsidP="00EB6503">
      <w:pPr>
        <w:ind w:left="426" w:hanging="425"/>
        <w:jc w:val="both"/>
      </w:pPr>
      <w:r>
        <w:t xml:space="preserve">[9] </w:t>
      </w:r>
      <w:r w:rsidRPr="00EB6503">
        <w:t>PROJEKT WYKONAWCZY ODDYMIANIA</w:t>
      </w:r>
      <w:r>
        <w:t xml:space="preserve"> Przebudowy</w:t>
      </w:r>
      <w:r w:rsidRPr="00EB6503">
        <w:t xml:space="preserve"> budynku handlowego wraz z niezbędnymi rozbiórkami</w:t>
      </w:r>
      <w:r>
        <w:t xml:space="preserve"> pod adresem: </w:t>
      </w:r>
      <w:r w:rsidRPr="00EB6503">
        <w:t>Bielsko-Biała 43-300, ul. Warszawska 180</w:t>
      </w:r>
      <w:r>
        <w:t>,</w:t>
      </w:r>
    </w:p>
    <w:p w14:paraId="221B8FA6" w14:textId="77777777" w:rsidR="00EB6503" w:rsidRDefault="00EB6503" w:rsidP="00EB6503">
      <w:pPr>
        <w:ind w:left="426" w:hanging="425"/>
        <w:jc w:val="both"/>
      </w:pPr>
    </w:p>
    <w:p w14:paraId="5F323D4C" w14:textId="0480870B" w:rsidR="00EB6503" w:rsidRDefault="00EB6503" w:rsidP="00EB6503">
      <w:pPr>
        <w:ind w:left="426" w:hanging="425"/>
        <w:jc w:val="both"/>
      </w:pPr>
      <w:r>
        <w:t xml:space="preserve">[10] </w:t>
      </w:r>
      <w:r w:rsidRPr="00EB6503">
        <w:t xml:space="preserve">PROJEKT WYKONAWCZY </w:t>
      </w:r>
      <w:r w:rsidR="000A1387">
        <w:t xml:space="preserve">INSTALACJE ELEKTRYCZNE NISKOPRĄDOWE </w:t>
      </w:r>
      <w:r>
        <w:t xml:space="preserve"> Przebudowy</w:t>
      </w:r>
      <w:r w:rsidRPr="00EB6503">
        <w:t xml:space="preserve"> budynku handlowego wraz z niezbędnymi rozbiórkami</w:t>
      </w:r>
      <w:r>
        <w:t xml:space="preserve"> pod adresem: </w:t>
      </w:r>
      <w:r w:rsidRPr="00EB6503">
        <w:t>Bielsko-Biała 43-300, ul. Warszawska 180</w:t>
      </w:r>
      <w:r>
        <w:t>,</w:t>
      </w:r>
      <w:r w:rsidR="000A1387">
        <w:t xml:space="preserve"> lokal nr 0.04 opracowany przez mgr inż. Łukasz SKRZYPEK</w:t>
      </w:r>
    </w:p>
    <w:p w14:paraId="1D398066" w14:textId="0093E527" w:rsidR="000A1387" w:rsidRDefault="000A1387" w:rsidP="000A1387">
      <w:pPr>
        <w:ind w:left="426" w:hanging="425"/>
        <w:jc w:val="both"/>
      </w:pPr>
      <w:r>
        <w:t xml:space="preserve">[11] </w:t>
      </w:r>
      <w:r w:rsidRPr="00EB6503">
        <w:t xml:space="preserve">PROJEKT WYKONAWCZY </w:t>
      </w:r>
      <w:r>
        <w:t xml:space="preserve">INSTALACJE TRYSKACZOWE DLA NAJEMCY KAUFLAND  opracowany przez </w:t>
      </w:r>
      <w:r w:rsidRPr="000A1387">
        <w:t>mgr inż. Grzegorz Rokita</w:t>
      </w:r>
    </w:p>
    <w:p w14:paraId="51C9551C" w14:textId="77777777" w:rsidR="000A1387" w:rsidRDefault="000A1387" w:rsidP="00EB6503">
      <w:pPr>
        <w:ind w:left="426" w:hanging="425"/>
        <w:jc w:val="both"/>
      </w:pPr>
    </w:p>
    <w:p w14:paraId="58A7F8F8" w14:textId="77777777" w:rsidR="004D2AD8" w:rsidRDefault="004D2AD8" w:rsidP="00F465BB">
      <w:pPr>
        <w:pStyle w:val="Nagwek1"/>
        <w:numPr>
          <w:ilvl w:val="0"/>
          <w:numId w:val="7"/>
        </w:numPr>
      </w:pPr>
      <w:bookmarkStart w:id="2" w:name="_Toc181148510"/>
      <w:r>
        <w:t xml:space="preserve">Charakterystyka </w:t>
      </w:r>
      <w:r w:rsidR="00610C0F">
        <w:t>obiektu</w:t>
      </w:r>
      <w:bookmarkEnd w:id="2"/>
    </w:p>
    <w:p w14:paraId="040AC50A" w14:textId="77777777" w:rsidR="001D17A7" w:rsidRDefault="001D17A7" w:rsidP="00C144F1">
      <w:pPr>
        <w:ind w:firstLine="567"/>
        <w:jc w:val="both"/>
      </w:pPr>
    </w:p>
    <w:p w14:paraId="49621337" w14:textId="535EBD43" w:rsidR="00E61633" w:rsidRDefault="00E61633" w:rsidP="00C144F1">
      <w:pPr>
        <w:ind w:firstLine="567"/>
        <w:jc w:val="both"/>
      </w:pPr>
      <w:r>
        <w:t xml:space="preserve">Budynek objęty zakresem opracowania został zaliczony do </w:t>
      </w:r>
      <w:r w:rsidRPr="00E61633">
        <w:t>XVII kategorii obiektu budowlanego – budynki handlu, gastronomii i usług</w:t>
      </w:r>
      <w:r>
        <w:t xml:space="preserve">. </w:t>
      </w:r>
      <w:r w:rsidRPr="00E61633">
        <w:t xml:space="preserve">Obiekt </w:t>
      </w:r>
      <w:r>
        <w:t xml:space="preserve">pełni </w:t>
      </w:r>
      <w:r w:rsidRPr="00E61633">
        <w:t xml:space="preserve">funkcję parku handlowego, w którym zlokalizowane </w:t>
      </w:r>
      <w:r>
        <w:t xml:space="preserve">są </w:t>
      </w:r>
      <w:r w:rsidRPr="00E61633">
        <w:t>zróżnicowane pod względem wielkości oraz asortymentu lokale handlowo-usługowe</w:t>
      </w:r>
      <w:r>
        <w:t>.</w:t>
      </w:r>
      <w:r w:rsidR="00A80536">
        <w:t xml:space="preserve"> K</w:t>
      </w:r>
      <w:r w:rsidR="00A80536" w:rsidRPr="00A80536">
        <w:t>ażdy z lokali dostępny jest od zewnątrz</w:t>
      </w:r>
      <w:r w:rsidR="00A80536">
        <w:t>.</w:t>
      </w:r>
    </w:p>
    <w:p w14:paraId="20C0BA48" w14:textId="1F5B5B3E" w:rsidR="00A80536" w:rsidRDefault="00A80536" w:rsidP="00C144F1">
      <w:pPr>
        <w:ind w:firstLine="567"/>
        <w:jc w:val="both"/>
      </w:pPr>
      <w:r>
        <w:t>Budynek powstał po przebudowie budynku handlowego znajdującego się w Bielsku-Białej przy ul. Warszawskiej 180. Posiada</w:t>
      </w:r>
      <w:r w:rsidRPr="00A80536">
        <w:t xml:space="preserve"> </w:t>
      </w:r>
      <w:r>
        <w:t xml:space="preserve">on </w:t>
      </w:r>
      <w:r w:rsidRPr="00A80536">
        <w:t>otwartą formę na rzucie w kształcie litery C</w:t>
      </w:r>
      <w:r>
        <w:t xml:space="preserve">. </w:t>
      </w:r>
      <w:r w:rsidRPr="00A80536">
        <w:t xml:space="preserve">Fasada frontowa (wnętrze litery C) z wejściami do wydzielonych lokali, na długości której </w:t>
      </w:r>
      <w:r>
        <w:t>wykonano</w:t>
      </w:r>
      <w:r w:rsidRPr="00A80536">
        <w:t xml:space="preserve"> zadaszenie o wysięgu 3m okalające powstałe wnętrze.</w:t>
      </w:r>
      <w:r>
        <w:t xml:space="preserve"> </w:t>
      </w:r>
      <w:r w:rsidRPr="00A80536">
        <w:t>Od strony tylnej (po zewnętrznym obrysie litery C) przewidziano obsługę logistyczną lokali usługowo-handlowych z zachowaniem istniejącej infrastruktury (doki dostaw).</w:t>
      </w:r>
      <w:r>
        <w:t xml:space="preserve"> </w:t>
      </w:r>
    </w:p>
    <w:p w14:paraId="09DAF258" w14:textId="49F2C957" w:rsidR="00A80536" w:rsidRDefault="00A80536" w:rsidP="00C144F1">
      <w:pPr>
        <w:ind w:firstLine="567"/>
        <w:jc w:val="both"/>
      </w:pPr>
      <w:r w:rsidRPr="00A80536">
        <w:t xml:space="preserve">Dach </w:t>
      </w:r>
      <w:r>
        <w:t>wykonano</w:t>
      </w:r>
      <w:r w:rsidRPr="00A80536">
        <w:t xml:space="preserve"> jako płaski z spadkiem max. 3%. </w:t>
      </w:r>
      <w:r>
        <w:t>W</w:t>
      </w:r>
      <w:r w:rsidRPr="00A80536">
        <w:t xml:space="preserve"> północno-wschodnim narożniku budynku</w:t>
      </w:r>
      <w:r>
        <w:t xml:space="preserve"> znajduje się</w:t>
      </w:r>
      <w:r w:rsidRPr="00A80536">
        <w:t xml:space="preserve"> część techniczna</w:t>
      </w:r>
      <w:r>
        <w:t>.</w:t>
      </w:r>
    </w:p>
    <w:p w14:paraId="05602D39" w14:textId="77777777" w:rsidR="00A80536" w:rsidRPr="00A80536" w:rsidRDefault="00A80536" w:rsidP="00C144F1">
      <w:pPr>
        <w:ind w:firstLine="567"/>
        <w:jc w:val="both"/>
        <w:rPr>
          <w:color w:val="FF0000"/>
        </w:rPr>
      </w:pPr>
    </w:p>
    <w:p w14:paraId="2CB21CC3" w14:textId="77777777" w:rsidR="0078337C" w:rsidRDefault="0078337C">
      <w:pPr>
        <w:spacing w:after="200" w:line="276" w:lineRule="auto"/>
        <w:rPr>
          <w:rFonts w:eastAsiaTheme="majorEastAsia" w:cstheme="majorBidi"/>
          <w:b/>
          <w:bCs/>
          <w:color w:val="000000" w:themeColor="text1"/>
          <w:sz w:val="28"/>
          <w:szCs w:val="28"/>
        </w:rPr>
      </w:pPr>
      <w:r>
        <w:br w:type="page"/>
      </w:r>
    </w:p>
    <w:p w14:paraId="4806317E" w14:textId="77777777" w:rsidR="00027D77" w:rsidRDefault="00027D77" w:rsidP="00F465BB">
      <w:pPr>
        <w:pStyle w:val="Nagwek1"/>
        <w:numPr>
          <w:ilvl w:val="0"/>
          <w:numId w:val="7"/>
        </w:numPr>
      </w:pPr>
      <w:bookmarkStart w:id="3" w:name="_Toc181148511"/>
      <w:r>
        <w:lastRenderedPageBreak/>
        <w:t xml:space="preserve">Warunki ochrony przeciwpożarowej </w:t>
      </w:r>
      <w:r w:rsidR="006B044F">
        <w:t>obiektu</w:t>
      </w:r>
      <w:bookmarkEnd w:id="3"/>
    </w:p>
    <w:p w14:paraId="30A581A5" w14:textId="77777777" w:rsidR="00CF7C84" w:rsidRDefault="006B044F" w:rsidP="00CF7C84">
      <w:pPr>
        <w:pStyle w:val="Nagwek2"/>
        <w:numPr>
          <w:ilvl w:val="1"/>
          <w:numId w:val="7"/>
        </w:numPr>
      </w:pPr>
      <w:bookmarkStart w:id="4" w:name="_Toc181148512"/>
      <w:r>
        <w:t>P</w:t>
      </w:r>
      <w:r w:rsidR="003155A9">
        <w:t>owierzchnia, wysokość, kubatura, liczba kondygnacji</w:t>
      </w:r>
      <w:bookmarkEnd w:id="4"/>
    </w:p>
    <w:p w14:paraId="586B6CBC" w14:textId="1B487E73" w:rsidR="00CF7C84" w:rsidRDefault="00F04C14" w:rsidP="009847F2">
      <w:pPr>
        <w:pStyle w:val="Nagwek3"/>
        <w:numPr>
          <w:ilvl w:val="2"/>
          <w:numId w:val="7"/>
        </w:numPr>
      </w:pPr>
      <w:bookmarkStart w:id="5" w:name="_Toc181148513"/>
      <w:r>
        <w:t xml:space="preserve">Budynek </w:t>
      </w:r>
      <w:r w:rsidR="00622FD9">
        <w:t>parku handlowego</w:t>
      </w:r>
      <w:r w:rsidR="009847F2">
        <w:t>:</w:t>
      </w:r>
      <w:bookmarkEnd w:id="5"/>
    </w:p>
    <w:p w14:paraId="0222E8AC" w14:textId="4D2662DB" w:rsidR="00A80536" w:rsidRDefault="00A80536" w:rsidP="005A4A33">
      <w:pPr>
        <w:ind w:left="1418"/>
      </w:pPr>
      <w:r>
        <w:t xml:space="preserve">Długość: </w:t>
      </w:r>
      <w:r w:rsidRPr="00A80536">
        <w:t>186,34</w:t>
      </w:r>
      <w:r>
        <w:t xml:space="preserve"> m</w:t>
      </w:r>
    </w:p>
    <w:p w14:paraId="1B99B9D0" w14:textId="499E7148" w:rsidR="00A80536" w:rsidRDefault="00A80536" w:rsidP="005A4A33">
      <w:pPr>
        <w:ind w:left="1418"/>
      </w:pPr>
      <w:r>
        <w:t xml:space="preserve">Szerokość: </w:t>
      </w:r>
      <w:r w:rsidRPr="00A80536">
        <w:t>156,69</w:t>
      </w:r>
    </w:p>
    <w:p w14:paraId="2C374150" w14:textId="6DF27CB9" w:rsidR="009847F2" w:rsidRPr="009847F2" w:rsidRDefault="009847F2" w:rsidP="005A4A33">
      <w:pPr>
        <w:ind w:left="1418"/>
      </w:pPr>
      <w:r>
        <w:t>Powierzchnia</w:t>
      </w:r>
      <w:r w:rsidR="00A80536">
        <w:t xml:space="preserve"> użytkowa</w:t>
      </w:r>
      <w:r>
        <w:t xml:space="preserve">: </w:t>
      </w:r>
      <w:r w:rsidR="00A80536" w:rsidRPr="00A80536">
        <w:t>17 532,28</w:t>
      </w:r>
      <w:r w:rsidR="00A80536">
        <w:t xml:space="preserve"> </w:t>
      </w:r>
      <w:r>
        <w:t>m</w:t>
      </w:r>
      <w:r>
        <w:rPr>
          <w:vertAlign w:val="superscript"/>
        </w:rPr>
        <w:t>2</w:t>
      </w:r>
    </w:p>
    <w:p w14:paraId="5ED16BCF" w14:textId="1F6BC34E" w:rsidR="009847F2" w:rsidRDefault="009847F2" w:rsidP="005A4A33">
      <w:pPr>
        <w:ind w:left="1418"/>
      </w:pPr>
      <w:r>
        <w:t>Wysokość:</w:t>
      </w:r>
      <w:r w:rsidR="00F04C14">
        <w:t xml:space="preserve"> </w:t>
      </w:r>
      <w:r w:rsidR="00A80536" w:rsidRPr="00A80536">
        <w:t>11,30</w:t>
      </w:r>
      <w:r w:rsidR="00A80536">
        <w:t xml:space="preserve"> </w:t>
      </w:r>
      <w:r w:rsidR="00F04C14">
        <w:t>m</w:t>
      </w:r>
      <w:r w:rsidRPr="009847F2">
        <w:t xml:space="preserve"> – budynek niski</w:t>
      </w:r>
      <w:r w:rsidR="00F04C14">
        <w:t xml:space="preserve"> (N)</w:t>
      </w:r>
    </w:p>
    <w:p w14:paraId="2321C48F" w14:textId="0F06E005" w:rsidR="009847F2" w:rsidRDefault="009847F2" w:rsidP="005A4A33">
      <w:pPr>
        <w:ind w:left="1418"/>
      </w:pPr>
      <w:r>
        <w:t>Kubatura:</w:t>
      </w:r>
      <w:r w:rsidRPr="009847F2">
        <w:t xml:space="preserve"> </w:t>
      </w:r>
      <w:r w:rsidR="00A80536" w:rsidRPr="00A80536">
        <w:t xml:space="preserve">135 060 </w:t>
      </w:r>
      <w:r w:rsidRPr="009847F2">
        <w:t>m</w:t>
      </w:r>
      <w:r w:rsidRPr="009847F2">
        <w:rPr>
          <w:vertAlign w:val="superscript"/>
        </w:rPr>
        <w:t>3</w:t>
      </w:r>
    </w:p>
    <w:p w14:paraId="617E6C0D" w14:textId="4BE510F3" w:rsidR="009847F2" w:rsidRPr="00BD6C46" w:rsidRDefault="00F04C14" w:rsidP="005A4A33">
      <w:pPr>
        <w:ind w:left="1418"/>
      </w:pPr>
      <w:r w:rsidRPr="00BD6C46">
        <w:t xml:space="preserve">Liczba kondygnacji: </w:t>
      </w:r>
      <w:r w:rsidR="00BD6C46" w:rsidRPr="00BD6C46">
        <w:t>1 nadziemna – część handlowa</w:t>
      </w:r>
    </w:p>
    <w:p w14:paraId="455D5E7A" w14:textId="6511AA08" w:rsidR="00F04C14" w:rsidRDefault="00BD6C46" w:rsidP="00BD6C46">
      <w:pPr>
        <w:ind w:left="3402"/>
      </w:pPr>
      <w:r w:rsidRPr="00BD6C46">
        <w:t>2 nadziemna i 1 podziemna – część techniczna</w:t>
      </w:r>
    </w:p>
    <w:p w14:paraId="29FE5978" w14:textId="77777777" w:rsidR="00F465BB" w:rsidRDefault="00F465BB" w:rsidP="00B63989">
      <w:pPr>
        <w:pStyle w:val="Nagwek2"/>
        <w:numPr>
          <w:ilvl w:val="1"/>
          <w:numId w:val="7"/>
        </w:numPr>
      </w:pPr>
      <w:bookmarkStart w:id="6" w:name="_Toc181148514"/>
      <w:r>
        <w:t>Charakterystyka zagrożenia pożarowego, w tym parametry pożarowe materiałów niebezpiecznych pożarowo, zagrożenia wynikające z procesów technologicznych oraz charakterystyka pożarów.</w:t>
      </w:r>
      <w:bookmarkEnd w:id="6"/>
    </w:p>
    <w:p w14:paraId="1DBB20B2" w14:textId="77777777" w:rsidR="009318DE" w:rsidRDefault="009318DE" w:rsidP="00CC5624">
      <w:pPr>
        <w:ind w:firstLine="567"/>
        <w:jc w:val="both"/>
      </w:pPr>
    </w:p>
    <w:p w14:paraId="57BEBFA8" w14:textId="61579B46" w:rsidR="001D17A7" w:rsidRDefault="001D17A7" w:rsidP="00621EF0">
      <w:pPr>
        <w:ind w:firstLine="567"/>
        <w:jc w:val="both"/>
      </w:pPr>
      <w:r w:rsidRPr="001D17A7">
        <w:t xml:space="preserve">Obiekt </w:t>
      </w:r>
      <w:r>
        <w:t xml:space="preserve">pełni funkcję parku handlowego </w:t>
      </w:r>
      <w:r w:rsidRPr="001D17A7">
        <w:t>zróżnicowane</w:t>
      </w:r>
      <w:r>
        <w:t>go</w:t>
      </w:r>
      <w:r w:rsidRPr="001D17A7">
        <w:t xml:space="preserve"> pod względem asortymentu</w:t>
      </w:r>
      <w:r>
        <w:t>. Poniżej przedstawiono charakterystykę pożarową materiałów mogących się znajdować na terenie obiektu:</w:t>
      </w:r>
    </w:p>
    <w:tbl>
      <w:tblPr>
        <w:tblW w:w="8502" w:type="dxa"/>
        <w:tblInd w:w="6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94"/>
        <w:gridCol w:w="5741"/>
      </w:tblGrid>
      <w:tr w:rsidR="001D17A7" w:rsidRPr="001D17A7" w14:paraId="6BBD99D3" w14:textId="77777777" w:rsidTr="00B2092B">
        <w:trPr>
          <w:tblHeader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D670962" w14:textId="3961E59E" w:rsidR="001D17A7" w:rsidRPr="001D17A7" w:rsidRDefault="001D17A7" w:rsidP="001D17A7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0"/>
              <w:rPr>
                <w:rFonts w:ascii="Times New Roman" w:hAnsi="Times New Roman"/>
                <w:b/>
                <w:sz w:val="20"/>
              </w:rPr>
            </w:pPr>
            <w:r w:rsidRPr="001D17A7">
              <w:rPr>
                <w:rFonts w:ascii="Times New Roman" w:hAnsi="Times New Roman"/>
                <w:b/>
                <w:sz w:val="20"/>
              </w:rPr>
              <w:t>Lp.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4DFE644" w14:textId="104D651D" w:rsidR="001D17A7" w:rsidRPr="001D17A7" w:rsidRDefault="001D17A7" w:rsidP="001D17A7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="Times New Roman" w:hAnsi="Times New Roman"/>
                <w:b/>
                <w:sz w:val="20"/>
              </w:rPr>
            </w:pPr>
            <w:r w:rsidRPr="001D17A7">
              <w:rPr>
                <w:rFonts w:ascii="Times New Roman" w:hAnsi="Times New Roman"/>
                <w:b/>
                <w:sz w:val="20"/>
              </w:rPr>
              <w:t>Substancja-materiał</w:t>
            </w:r>
          </w:p>
        </w:tc>
        <w:tc>
          <w:tcPr>
            <w:tcW w:w="57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91AD99" w14:textId="77777777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="Times New Roman" w:hAnsi="Times New Roman"/>
                <w:b/>
                <w:sz w:val="20"/>
              </w:rPr>
            </w:pPr>
            <w:r w:rsidRPr="001D17A7">
              <w:rPr>
                <w:rFonts w:ascii="Times New Roman" w:hAnsi="Times New Roman"/>
                <w:b/>
                <w:sz w:val="20"/>
              </w:rPr>
              <w:t>charakterystyka</w:t>
            </w:r>
          </w:p>
        </w:tc>
      </w:tr>
      <w:tr w:rsidR="001D17A7" w:rsidRPr="001D17A7" w14:paraId="7A68BEEB" w14:textId="77777777" w:rsidTr="00B2092B"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32C49" w14:textId="77777777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0"/>
              <w:rPr>
                <w:rFonts w:ascii="Times New Roman" w:hAnsi="Times New Roman"/>
                <w:sz w:val="20"/>
              </w:rPr>
            </w:pPr>
            <w:r w:rsidRPr="001D17A7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21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6D771" w14:textId="77777777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="Times New Roman" w:hAnsi="Times New Roman"/>
                <w:sz w:val="20"/>
              </w:rPr>
            </w:pPr>
            <w:r w:rsidRPr="001D17A7">
              <w:rPr>
                <w:rFonts w:ascii="Times New Roman" w:hAnsi="Times New Roman"/>
                <w:sz w:val="20"/>
              </w:rPr>
              <w:t>drewno,</w:t>
            </w:r>
          </w:p>
          <w:p w14:paraId="3D03EB9C" w14:textId="77777777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="Times New Roman" w:hAnsi="Times New Roman"/>
                <w:sz w:val="20"/>
              </w:rPr>
            </w:pPr>
            <w:r w:rsidRPr="001D17A7">
              <w:rPr>
                <w:rFonts w:ascii="Times New Roman" w:hAnsi="Times New Roman"/>
                <w:sz w:val="20"/>
              </w:rPr>
              <w:t xml:space="preserve"> drewnopochodne</w:t>
            </w:r>
          </w:p>
        </w:tc>
        <w:tc>
          <w:tcPr>
            <w:tcW w:w="574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72862E" w14:textId="77777777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="Times New Roman" w:hAnsi="Times New Roman"/>
                <w:sz w:val="20"/>
              </w:rPr>
            </w:pPr>
            <w:r w:rsidRPr="001D17A7">
              <w:rPr>
                <w:rFonts w:ascii="Times New Roman" w:hAnsi="Times New Roman"/>
                <w:sz w:val="20"/>
              </w:rPr>
              <w:sym w:font="Times New Roman" w:char="2013"/>
            </w:r>
            <w:r w:rsidRPr="001D17A7">
              <w:rPr>
                <w:rFonts w:ascii="Times New Roman" w:hAnsi="Times New Roman"/>
                <w:sz w:val="20"/>
              </w:rPr>
              <w:t xml:space="preserve">  łatwo zapalne,     </w:t>
            </w:r>
          </w:p>
          <w:p w14:paraId="769269A0" w14:textId="77777777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="Times New Roman" w:hAnsi="Times New Roman"/>
                <w:sz w:val="20"/>
              </w:rPr>
            </w:pPr>
            <w:r w:rsidRPr="001D17A7">
              <w:rPr>
                <w:rFonts w:ascii="Times New Roman" w:hAnsi="Times New Roman"/>
                <w:sz w:val="20"/>
              </w:rPr>
              <w:sym w:font="Times New Roman" w:char="2013"/>
            </w:r>
            <w:r w:rsidRPr="001D17A7">
              <w:rPr>
                <w:rFonts w:ascii="Times New Roman" w:hAnsi="Times New Roman"/>
                <w:sz w:val="20"/>
              </w:rPr>
              <w:t xml:space="preserve">  temperatura zapalenia: 300 – 400</w:t>
            </w:r>
            <w:r w:rsidRPr="001D17A7">
              <w:rPr>
                <w:rFonts w:ascii="Times New Roman" w:hAnsi="Times New Roman"/>
                <w:sz w:val="20"/>
                <w:vertAlign w:val="superscript"/>
              </w:rPr>
              <w:t>o</w:t>
            </w:r>
            <w:r w:rsidRPr="001D17A7">
              <w:rPr>
                <w:rFonts w:ascii="Times New Roman" w:hAnsi="Times New Roman"/>
                <w:sz w:val="20"/>
              </w:rPr>
              <w:t>C,</w:t>
            </w:r>
          </w:p>
          <w:p w14:paraId="69EB13F0" w14:textId="77777777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="Times New Roman" w:hAnsi="Times New Roman"/>
                <w:sz w:val="20"/>
              </w:rPr>
            </w:pPr>
            <w:r w:rsidRPr="001D17A7">
              <w:rPr>
                <w:rFonts w:ascii="Times New Roman" w:hAnsi="Times New Roman"/>
                <w:sz w:val="20"/>
              </w:rPr>
              <w:t>–  ciepło spalania: 18,MJ/kg</w:t>
            </w:r>
          </w:p>
        </w:tc>
      </w:tr>
      <w:tr w:rsidR="001D17A7" w:rsidRPr="001D17A7" w14:paraId="624019CB" w14:textId="77777777" w:rsidTr="00B2092B"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12A52" w14:textId="77777777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0"/>
              <w:rPr>
                <w:rFonts w:ascii="Times New Roman" w:hAnsi="Times New Roman"/>
                <w:sz w:val="20"/>
              </w:rPr>
            </w:pPr>
            <w:r w:rsidRPr="001D17A7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14376" w14:textId="77777777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="Times New Roman" w:hAnsi="Times New Roman"/>
                <w:sz w:val="20"/>
              </w:rPr>
            </w:pPr>
            <w:r w:rsidRPr="001D17A7">
              <w:rPr>
                <w:rFonts w:ascii="Times New Roman" w:hAnsi="Times New Roman"/>
                <w:sz w:val="20"/>
              </w:rPr>
              <w:t>papier, karton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35DE22" w14:textId="77777777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="Times New Roman" w:hAnsi="Times New Roman"/>
                <w:sz w:val="20"/>
              </w:rPr>
            </w:pPr>
            <w:r w:rsidRPr="001D17A7">
              <w:rPr>
                <w:rFonts w:ascii="Times New Roman" w:hAnsi="Times New Roman"/>
                <w:sz w:val="20"/>
              </w:rPr>
              <w:sym w:font="Times New Roman" w:char="2013"/>
            </w:r>
            <w:r w:rsidRPr="001D17A7">
              <w:rPr>
                <w:rFonts w:ascii="Times New Roman" w:hAnsi="Times New Roman"/>
                <w:sz w:val="20"/>
              </w:rPr>
              <w:t xml:space="preserve">  łatwo zapalny,</w:t>
            </w:r>
          </w:p>
          <w:p w14:paraId="1C979725" w14:textId="77777777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="Times New Roman" w:hAnsi="Times New Roman"/>
                <w:sz w:val="20"/>
              </w:rPr>
            </w:pPr>
            <w:r w:rsidRPr="001D17A7">
              <w:rPr>
                <w:rFonts w:ascii="Times New Roman" w:hAnsi="Times New Roman"/>
                <w:sz w:val="20"/>
              </w:rPr>
              <w:sym w:font="Times New Roman" w:char="2013"/>
            </w:r>
            <w:r w:rsidRPr="001D17A7">
              <w:rPr>
                <w:rFonts w:ascii="Times New Roman" w:hAnsi="Times New Roman"/>
                <w:sz w:val="20"/>
              </w:rPr>
              <w:t xml:space="preserve">  temperatura zapalenia: 230</w:t>
            </w:r>
            <w:r w:rsidRPr="001D17A7">
              <w:rPr>
                <w:rFonts w:ascii="Times New Roman" w:hAnsi="Times New Roman"/>
                <w:sz w:val="20"/>
                <w:vertAlign w:val="superscript"/>
              </w:rPr>
              <w:t>o</w:t>
            </w:r>
            <w:r w:rsidRPr="001D17A7">
              <w:rPr>
                <w:rFonts w:ascii="Times New Roman" w:hAnsi="Times New Roman"/>
                <w:sz w:val="20"/>
              </w:rPr>
              <w:t>C,</w:t>
            </w:r>
          </w:p>
          <w:p w14:paraId="7E8E2348" w14:textId="77777777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="Times New Roman" w:hAnsi="Times New Roman"/>
                <w:sz w:val="20"/>
              </w:rPr>
            </w:pPr>
            <w:r w:rsidRPr="001D17A7">
              <w:rPr>
                <w:rFonts w:ascii="Times New Roman" w:hAnsi="Times New Roman"/>
                <w:sz w:val="20"/>
              </w:rPr>
              <w:sym w:font="Times New Roman" w:char="2013"/>
            </w:r>
            <w:r w:rsidRPr="001D17A7">
              <w:rPr>
                <w:rFonts w:ascii="Times New Roman" w:hAnsi="Times New Roman"/>
                <w:sz w:val="20"/>
              </w:rPr>
              <w:t xml:space="preserve">  w stanie rozluźnionym pali się intensywnie i  szybko</w:t>
            </w:r>
          </w:p>
          <w:p w14:paraId="2DEC6DE1" w14:textId="77777777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="Times New Roman" w:hAnsi="Times New Roman"/>
                <w:sz w:val="20"/>
              </w:rPr>
            </w:pPr>
            <w:r w:rsidRPr="001D17A7">
              <w:rPr>
                <w:rFonts w:ascii="Times New Roman" w:hAnsi="Times New Roman"/>
                <w:sz w:val="20"/>
              </w:rPr>
              <w:sym w:font="Times New Roman" w:char="2013"/>
            </w:r>
            <w:r w:rsidRPr="001D17A7">
              <w:rPr>
                <w:rFonts w:ascii="Times New Roman" w:hAnsi="Times New Roman"/>
                <w:sz w:val="20"/>
              </w:rPr>
              <w:t xml:space="preserve">  ciepło spalania: 16 MJ/kg</w:t>
            </w:r>
          </w:p>
        </w:tc>
      </w:tr>
      <w:tr w:rsidR="001D17A7" w:rsidRPr="001D17A7" w14:paraId="17C41474" w14:textId="77777777" w:rsidTr="00B2092B"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A5E68" w14:textId="77777777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0"/>
              <w:rPr>
                <w:rFonts w:ascii="Times New Roman" w:hAnsi="Times New Roman"/>
                <w:sz w:val="20"/>
              </w:rPr>
            </w:pPr>
            <w:r w:rsidRPr="001D17A7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49793" w14:textId="77777777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="Times New Roman" w:hAnsi="Times New Roman"/>
                <w:sz w:val="20"/>
              </w:rPr>
            </w:pPr>
            <w:r w:rsidRPr="001D17A7">
              <w:rPr>
                <w:rFonts w:ascii="Times New Roman" w:hAnsi="Times New Roman"/>
                <w:sz w:val="20"/>
              </w:rPr>
              <w:t>folia polietylenowa (PE)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E78313" w14:textId="77777777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="Times New Roman" w:hAnsi="Times New Roman"/>
                <w:sz w:val="20"/>
              </w:rPr>
            </w:pPr>
            <w:r w:rsidRPr="001D17A7">
              <w:rPr>
                <w:rFonts w:ascii="Times New Roman" w:hAnsi="Times New Roman"/>
                <w:sz w:val="20"/>
              </w:rPr>
              <w:t>–  łatwo zapalna,</w:t>
            </w:r>
          </w:p>
          <w:p w14:paraId="579C2ADF" w14:textId="77777777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="Times New Roman" w:hAnsi="Times New Roman"/>
                <w:sz w:val="20"/>
              </w:rPr>
            </w:pPr>
            <w:r w:rsidRPr="001D17A7">
              <w:rPr>
                <w:rFonts w:ascii="Times New Roman" w:hAnsi="Times New Roman"/>
                <w:sz w:val="20"/>
              </w:rPr>
              <w:t>–  o małej odporności na działanie ciepła,</w:t>
            </w:r>
          </w:p>
          <w:p w14:paraId="1D2584FB" w14:textId="77777777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="Times New Roman" w:hAnsi="Times New Roman"/>
                <w:sz w:val="20"/>
              </w:rPr>
            </w:pPr>
            <w:r w:rsidRPr="001D17A7">
              <w:rPr>
                <w:rFonts w:ascii="Times New Roman" w:hAnsi="Times New Roman"/>
                <w:sz w:val="20"/>
              </w:rPr>
              <w:t>–  polietylen pali się sam; żółty świecący, w środku niebieski płomień; po krótkim paleniu spadają krople stopionego materiału, przy czym płomień utrzymuje się na kroplach;</w:t>
            </w:r>
          </w:p>
          <w:p w14:paraId="436B4E1A" w14:textId="77777777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="Times New Roman" w:hAnsi="Times New Roman"/>
                <w:sz w:val="20"/>
              </w:rPr>
            </w:pPr>
            <w:r w:rsidRPr="001D17A7">
              <w:rPr>
                <w:rFonts w:ascii="Times New Roman" w:hAnsi="Times New Roman"/>
                <w:sz w:val="20"/>
              </w:rPr>
              <w:t>–  podczas palenia wydzielają duże ilości dymów  i gazów toksycznych,</w:t>
            </w:r>
          </w:p>
          <w:p w14:paraId="06A008C6" w14:textId="77777777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="Times New Roman" w:hAnsi="Times New Roman"/>
                <w:sz w:val="20"/>
              </w:rPr>
            </w:pPr>
            <w:r w:rsidRPr="001D17A7">
              <w:rPr>
                <w:rFonts w:ascii="Times New Roman" w:hAnsi="Times New Roman"/>
                <w:sz w:val="20"/>
              </w:rPr>
              <w:t xml:space="preserve">–  podczas gaszenia wywiązuje się szaroniebieski dym </w:t>
            </w:r>
            <w:r w:rsidRPr="001D17A7">
              <w:rPr>
                <w:rFonts w:ascii="Times New Roman" w:hAnsi="Times New Roman"/>
                <w:sz w:val="20"/>
              </w:rPr>
              <w:br/>
              <w:t xml:space="preserve">  o zapachu parafiny</w:t>
            </w:r>
          </w:p>
          <w:p w14:paraId="447D58CA" w14:textId="77777777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="Times New Roman" w:hAnsi="Times New Roman"/>
                <w:sz w:val="20"/>
              </w:rPr>
            </w:pPr>
            <w:r w:rsidRPr="001D17A7">
              <w:rPr>
                <w:rFonts w:ascii="Times New Roman" w:hAnsi="Times New Roman"/>
                <w:sz w:val="20"/>
              </w:rPr>
              <w:t>–  ciepło spalania: 42MJ/kg</w:t>
            </w:r>
          </w:p>
        </w:tc>
      </w:tr>
      <w:tr w:rsidR="001D17A7" w:rsidRPr="001D17A7" w14:paraId="346CADEE" w14:textId="77777777" w:rsidTr="00B2092B"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15C2A" w14:textId="77777777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0"/>
              <w:rPr>
                <w:rFonts w:ascii="Times New Roman" w:hAnsi="Times New Roman"/>
                <w:sz w:val="20"/>
              </w:rPr>
            </w:pPr>
            <w:r w:rsidRPr="001D17A7"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98FAC" w14:textId="77777777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="Times New Roman" w:hAnsi="Times New Roman"/>
                <w:sz w:val="20"/>
              </w:rPr>
            </w:pPr>
            <w:r w:rsidRPr="001D17A7">
              <w:rPr>
                <w:rFonts w:ascii="Times New Roman" w:hAnsi="Times New Roman"/>
                <w:sz w:val="20"/>
              </w:rPr>
              <w:t xml:space="preserve">polichlorek – wyroby </w:t>
            </w:r>
            <w:proofErr w:type="spellStart"/>
            <w:r w:rsidRPr="001D17A7">
              <w:rPr>
                <w:rFonts w:ascii="Times New Roman" w:hAnsi="Times New Roman"/>
                <w:sz w:val="20"/>
              </w:rPr>
              <w:t>plasty-fikowane</w:t>
            </w:r>
            <w:proofErr w:type="spellEnd"/>
            <w:r w:rsidRPr="001D17A7">
              <w:rPr>
                <w:rFonts w:ascii="Times New Roman" w:hAnsi="Times New Roman"/>
                <w:sz w:val="20"/>
              </w:rPr>
              <w:t xml:space="preserve"> (PCV)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19A036" w14:textId="77777777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="Times New Roman" w:hAnsi="Times New Roman"/>
                <w:sz w:val="20"/>
              </w:rPr>
            </w:pPr>
            <w:r w:rsidRPr="001D17A7">
              <w:rPr>
                <w:rFonts w:ascii="Times New Roman" w:hAnsi="Times New Roman"/>
                <w:sz w:val="20"/>
              </w:rPr>
              <w:t>–  palne,</w:t>
            </w:r>
          </w:p>
          <w:p w14:paraId="53241294" w14:textId="25DD17B3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="Times New Roman" w:hAnsi="Times New Roman"/>
                <w:sz w:val="20"/>
              </w:rPr>
            </w:pPr>
            <w:r w:rsidRPr="001D17A7">
              <w:rPr>
                <w:rFonts w:ascii="Times New Roman" w:hAnsi="Times New Roman"/>
                <w:sz w:val="20"/>
              </w:rPr>
              <w:t xml:space="preserve">–  temperatura zapalenia: 400 – 500 </w:t>
            </w:r>
            <w:r w:rsidRPr="001D17A7">
              <w:rPr>
                <w:rFonts w:ascii="Times New Roman" w:hAnsi="Times New Roman"/>
                <w:sz w:val="20"/>
                <w:vertAlign w:val="superscript"/>
              </w:rPr>
              <w:t>o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 </w:t>
            </w:r>
            <w:r w:rsidRPr="001D17A7">
              <w:rPr>
                <w:rFonts w:ascii="Times New Roman" w:hAnsi="Times New Roman"/>
                <w:sz w:val="20"/>
              </w:rPr>
              <w:t>C,</w:t>
            </w:r>
          </w:p>
          <w:p w14:paraId="29E9A53D" w14:textId="77777777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="Times New Roman" w:hAnsi="Times New Roman"/>
                <w:sz w:val="20"/>
              </w:rPr>
            </w:pPr>
            <w:r w:rsidRPr="001D17A7">
              <w:rPr>
                <w:rFonts w:ascii="Times New Roman" w:hAnsi="Times New Roman"/>
                <w:sz w:val="20"/>
              </w:rPr>
              <w:t>–  podczas palenia wydzielają duże ilości dymów i gazów toksycznych,</w:t>
            </w:r>
          </w:p>
          <w:p w14:paraId="0374D71A" w14:textId="77777777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="Times New Roman" w:hAnsi="Times New Roman"/>
                <w:sz w:val="20"/>
              </w:rPr>
            </w:pPr>
            <w:r w:rsidRPr="001D17A7">
              <w:rPr>
                <w:rFonts w:ascii="Times New Roman" w:hAnsi="Times New Roman"/>
                <w:sz w:val="20"/>
              </w:rPr>
              <w:t>–  ciepło spalania: 25MJ/kg</w:t>
            </w:r>
          </w:p>
        </w:tc>
      </w:tr>
      <w:tr w:rsidR="001D17A7" w:rsidRPr="001D17A7" w14:paraId="7F7AB9EA" w14:textId="77777777" w:rsidTr="00B2092B"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940C1" w14:textId="77777777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0"/>
              <w:rPr>
                <w:rFonts w:ascii="Times New Roman" w:hAnsi="Times New Roman"/>
                <w:sz w:val="20"/>
              </w:rPr>
            </w:pPr>
            <w:r w:rsidRPr="001D17A7"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5F5EB" w14:textId="77777777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="Times New Roman" w:hAnsi="Times New Roman"/>
                <w:sz w:val="20"/>
              </w:rPr>
            </w:pPr>
            <w:r w:rsidRPr="001D17A7">
              <w:rPr>
                <w:rFonts w:ascii="Times New Roman" w:hAnsi="Times New Roman"/>
                <w:sz w:val="20"/>
              </w:rPr>
              <w:t>Polipropylen (PP)</w:t>
            </w:r>
          </w:p>
          <w:p w14:paraId="1C880EFE" w14:textId="77777777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="Times New Roman" w:hAnsi="Times New Roman"/>
                <w:sz w:val="20"/>
              </w:rPr>
            </w:pP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B3D8DA" w14:textId="77777777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="Times New Roman" w:hAnsi="Times New Roman"/>
                <w:sz w:val="20"/>
              </w:rPr>
            </w:pPr>
            <w:r w:rsidRPr="001D17A7">
              <w:rPr>
                <w:rFonts w:ascii="Times New Roman" w:hAnsi="Times New Roman"/>
                <w:sz w:val="20"/>
              </w:rPr>
              <w:t xml:space="preserve">–  ciało stałe w temp. 20 </w:t>
            </w:r>
            <w:r w:rsidRPr="001D17A7">
              <w:rPr>
                <w:rFonts w:ascii="Times New Roman" w:hAnsi="Times New Roman"/>
                <w:sz w:val="20"/>
                <w:vertAlign w:val="superscript"/>
              </w:rPr>
              <w:t>0</w:t>
            </w:r>
            <w:r w:rsidRPr="001D17A7">
              <w:rPr>
                <w:rFonts w:ascii="Times New Roman" w:hAnsi="Times New Roman"/>
                <w:sz w:val="20"/>
              </w:rPr>
              <w:t>C, palne,</w:t>
            </w:r>
          </w:p>
          <w:p w14:paraId="5092EDF9" w14:textId="77777777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="Times New Roman" w:hAnsi="Times New Roman"/>
                <w:sz w:val="20"/>
              </w:rPr>
            </w:pPr>
            <w:r w:rsidRPr="001D17A7">
              <w:rPr>
                <w:rFonts w:ascii="Times New Roman" w:hAnsi="Times New Roman"/>
                <w:sz w:val="20"/>
              </w:rPr>
              <w:t xml:space="preserve">–  temperatura przetwórstwa 230 – 280 </w:t>
            </w:r>
            <w:r w:rsidRPr="001D17A7">
              <w:rPr>
                <w:rFonts w:ascii="Times New Roman" w:hAnsi="Times New Roman"/>
                <w:sz w:val="20"/>
                <w:vertAlign w:val="superscript"/>
              </w:rPr>
              <w:t>0</w:t>
            </w:r>
            <w:r w:rsidRPr="001D17A7">
              <w:rPr>
                <w:rFonts w:ascii="Times New Roman" w:hAnsi="Times New Roman"/>
                <w:sz w:val="20"/>
              </w:rPr>
              <w:t>C,</w:t>
            </w:r>
          </w:p>
          <w:p w14:paraId="2FC04DF0" w14:textId="77777777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="Times New Roman" w:hAnsi="Times New Roman"/>
                <w:sz w:val="20"/>
              </w:rPr>
            </w:pPr>
            <w:r w:rsidRPr="001D17A7">
              <w:rPr>
                <w:rFonts w:ascii="Times New Roman" w:hAnsi="Times New Roman"/>
                <w:sz w:val="20"/>
              </w:rPr>
              <w:t>–  ciepło spalania  –  43 MJ/kg</w:t>
            </w:r>
          </w:p>
        </w:tc>
      </w:tr>
      <w:tr w:rsidR="001D17A7" w:rsidRPr="001D17A7" w14:paraId="1416F16C" w14:textId="77777777" w:rsidTr="00B2092B"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B3C06" w14:textId="77777777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0"/>
              <w:rPr>
                <w:rFonts w:ascii="Times New Roman" w:hAnsi="Times New Roman"/>
                <w:sz w:val="20"/>
              </w:rPr>
            </w:pPr>
            <w:r w:rsidRPr="001D17A7">
              <w:rPr>
                <w:rFonts w:ascii="Times New Roman" w:hAnsi="Times New Roman"/>
                <w:sz w:val="20"/>
              </w:rPr>
              <w:lastRenderedPageBreak/>
              <w:t>6.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A68F4" w14:textId="77777777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="Times New Roman" w:hAnsi="Times New Roman"/>
                <w:sz w:val="20"/>
              </w:rPr>
            </w:pPr>
            <w:r w:rsidRPr="001D17A7">
              <w:rPr>
                <w:rFonts w:ascii="Times New Roman" w:hAnsi="Times New Roman"/>
                <w:sz w:val="20"/>
              </w:rPr>
              <w:t>ABS</w:t>
            </w:r>
          </w:p>
          <w:p w14:paraId="54192A03" w14:textId="77777777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="Times New Roman" w:hAnsi="Times New Roman"/>
                <w:sz w:val="20"/>
              </w:rPr>
            </w:pPr>
            <w:r w:rsidRPr="001D17A7">
              <w:rPr>
                <w:rFonts w:ascii="Times New Roman" w:hAnsi="Times New Roman"/>
                <w:sz w:val="20"/>
              </w:rPr>
              <w:t>(elementy sprzętu AGD)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6D98F8" w14:textId="77777777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="Times New Roman" w:hAnsi="Times New Roman"/>
                <w:sz w:val="20"/>
              </w:rPr>
            </w:pPr>
            <w:r w:rsidRPr="001D17A7">
              <w:rPr>
                <w:rFonts w:ascii="Times New Roman" w:hAnsi="Times New Roman"/>
                <w:sz w:val="20"/>
              </w:rPr>
              <w:t xml:space="preserve">–  ciało stałe w temp. 20 </w:t>
            </w:r>
            <w:r w:rsidRPr="001D17A7">
              <w:rPr>
                <w:rFonts w:ascii="Times New Roman" w:hAnsi="Times New Roman"/>
                <w:sz w:val="20"/>
                <w:vertAlign w:val="superscript"/>
              </w:rPr>
              <w:t>0</w:t>
            </w:r>
            <w:r w:rsidRPr="001D17A7">
              <w:rPr>
                <w:rFonts w:ascii="Times New Roman" w:hAnsi="Times New Roman"/>
                <w:sz w:val="20"/>
              </w:rPr>
              <w:t>C, palne,</w:t>
            </w:r>
          </w:p>
          <w:p w14:paraId="5B9240CD" w14:textId="77777777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="Times New Roman" w:hAnsi="Times New Roman"/>
                <w:sz w:val="20"/>
              </w:rPr>
            </w:pPr>
            <w:r w:rsidRPr="001D17A7">
              <w:rPr>
                <w:rFonts w:ascii="Times New Roman" w:hAnsi="Times New Roman"/>
                <w:sz w:val="20"/>
              </w:rPr>
              <w:t xml:space="preserve">–  temperatura zap. 390 </w:t>
            </w:r>
            <w:r w:rsidRPr="001D17A7">
              <w:rPr>
                <w:rFonts w:ascii="Times New Roman" w:hAnsi="Times New Roman"/>
                <w:sz w:val="20"/>
                <w:vertAlign w:val="superscript"/>
              </w:rPr>
              <w:t>0</w:t>
            </w:r>
            <w:r w:rsidRPr="001D17A7">
              <w:rPr>
                <w:rFonts w:ascii="Times New Roman" w:hAnsi="Times New Roman"/>
                <w:sz w:val="20"/>
              </w:rPr>
              <w:t>C.</w:t>
            </w:r>
          </w:p>
          <w:p w14:paraId="14CCE918" w14:textId="77777777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="Times New Roman" w:hAnsi="Times New Roman"/>
                <w:sz w:val="20"/>
              </w:rPr>
            </w:pPr>
            <w:r w:rsidRPr="001D17A7">
              <w:rPr>
                <w:rFonts w:ascii="Times New Roman" w:hAnsi="Times New Roman"/>
                <w:sz w:val="20"/>
              </w:rPr>
              <w:t>–  ciepło spalania; 36 MJ/kg</w:t>
            </w:r>
          </w:p>
        </w:tc>
      </w:tr>
      <w:tr w:rsidR="001D17A7" w:rsidRPr="001D17A7" w14:paraId="5E417697" w14:textId="77777777" w:rsidTr="00B2092B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87C73" w14:textId="77777777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0"/>
              <w:rPr>
                <w:rFonts w:ascii="Times New Roman" w:hAnsi="Times New Roman"/>
                <w:sz w:val="20"/>
              </w:rPr>
            </w:pPr>
            <w:r w:rsidRPr="001D17A7"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B14CE" w14:textId="77777777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="Times New Roman" w:hAnsi="Times New Roman"/>
                <w:sz w:val="20"/>
              </w:rPr>
            </w:pPr>
            <w:r w:rsidRPr="001D17A7">
              <w:rPr>
                <w:rFonts w:ascii="Times New Roman" w:hAnsi="Times New Roman"/>
                <w:sz w:val="20"/>
              </w:rPr>
              <w:t xml:space="preserve">Poliamid 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29F22F" w14:textId="77777777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="Times New Roman" w:hAnsi="Times New Roman"/>
                <w:sz w:val="20"/>
              </w:rPr>
            </w:pPr>
            <w:r w:rsidRPr="001D17A7">
              <w:rPr>
                <w:rFonts w:ascii="Times New Roman" w:hAnsi="Times New Roman"/>
                <w:sz w:val="20"/>
              </w:rPr>
              <w:t>–  palny, własności samogasnące,</w:t>
            </w:r>
          </w:p>
          <w:p w14:paraId="453CDCA0" w14:textId="77777777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="Times New Roman" w:hAnsi="Times New Roman"/>
                <w:sz w:val="20"/>
              </w:rPr>
            </w:pPr>
            <w:r w:rsidRPr="001D17A7">
              <w:rPr>
                <w:rFonts w:ascii="Times New Roman" w:hAnsi="Times New Roman"/>
                <w:sz w:val="20"/>
              </w:rPr>
              <w:t>–  temperatura mięknienia 190 ,</w:t>
            </w:r>
          </w:p>
          <w:p w14:paraId="4AE8C103" w14:textId="77777777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="Times New Roman" w:hAnsi="Times New Roman"/>
                <w:sz w:val="20"/>
              </w:rPr>
            </w:pPr>
            <w:r w:rsidRPr="001D17A7">
              <w:rPr>
                <w:rFonts w:ascii="Times New Roman" w:hAnsi="Times New Roman"/>
                <w:sz w:val="20"/>
              </w:rPr>
              <w:t>–  ciepło spalania 29 MJ/kg</w:t>
            </w:r>
          </w:p>
        </w:tc>
      </w:tr>
      <w:tr w:rsidR="001D17A7" w:rsidRPr="001D17A7" w14:paraId="21A0E704" w14:textId="77777777" w:rsidTr="00B2092B"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F6B48" w14:textId="77777777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0"/>
              <w:rPr>
                <w:rFonts w:ascii="Times New Roman" w:hAnsi="Times New Roman"/>
                <w:sz w:val="20"/>
              </w:rPr>
            </w:pPr>
            <w:r w:rsidRPr="001D17A7"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35644" w14:textId="77777777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="Times New Roman" w:hAnsi="Times New Roman"/>
                <w:sz w:val="20"/>
              </w:rPr>
            </w:pPr>
            <w:r w:rsidRPr="001D17A7">
              <w:rPr>
                <w:rFonts w:ascii="Times New Roman" w:hAnsi="Times New Roman"/>
                <w:sz w:val="20"/>
              </w:rPr>
              <w:t xml:space="preserve">Poliester </w:t>
            </w:r>
          </w:p>
          <w:p w14:paraId="6CC12F84" w14:textId="77777777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="Times New Roman" w:hAnsi="Times New Roman"/>
                <w:sz w:val="20"/>
              </w:rPr>
            </w:pP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48B95D" w14:textId="77777777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="Times New Roman" w:hAnsi="Times New Roman"/>
                <w:sz w:val="20"/>
              </w:rPr>
            </w:pPr>
            <w:r w:rsidRPr="001D17A7">
              <w:rPr>
                <w:rFonts w:ascii="Times New Roman" w:hAnsi="Times New Roman"/>
                <w:sz w:val="20"/>
              </w:rPr>
              <w:t>– palny, pali się po zapaleniu bez obecności zewnętrznego źródła ciepła,</w:t>
            </w:r>
          </w:p>
          <w:p w14:paraId="62FBF987" w14:textId="77777777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="Times New Roman" w:hAnsi="Times New Roman"/>
                <w:sz w:val="20"/>
              </w:rPr>
            </w:pPr>
            <w:r w:rsidRPr="001D17A7">
              <w:rPr>
                <w:rFonts w:ascii="Times New Roman" w:hAnsi="Times New Roman"/>
                <w:sz w:val="20"/>
              </w:rPr>
              <w:t xml:space="preserve">–  temperatura topnienia  220 – 230 </w:t>
            </w:r>
            <w:r w:rsidRPr="001D17A7">
              <w:rPr>
                <w:rFonts w:ascii="Times New Roman" w:hAnsi="Times New Roman"/>
                <w:sz w:val="20"/>
                <w:vertAlign w:val="superscript"/>
              </w:rPr>
              <w:t>0</w:t>
            </w:r>
            <w:r w:rsidRPr="001D17A7">
              <w:rPr>
                <w:rFonts w:ascii="Times New Roman" w:hAnsi="Times New Roman"/>
                <w:sz w:val="20"/>
              </w:rPr>
              <w:t xml:space="preserve"> C,</w:t>
            </w:r>
          </w:p>
          <w:p w14:paraId="77A09A97" w14:textId="77777777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="Times New Roman" w:hAnsi="Times New Roman"/>
                <w:sz w:val="20"/>
              </w:rPr>
            </w:pPr>
            <w:r w:rsidRPr="001D17A7">
              <w:rPr>
                <w:rFonts w:ascii="Times New Roman" w:hAnsi="Times New Roman"/>
                <w:sz w:val="20"/>
              </w:rPr>
              <w:t xml:space="preserve">–  temperatura rozkładu ok. 300 </w:t>
            </w:r>
            <w:r w:rsidRPr="001D17A7">
              <w:rPr>
                <w:rFonts w:ascii="Times New Roman" w:hAnsi="Times New Roman"/>
                <w:sz w:val="20"/>
                <w:vertAlign w:val="superscript"/>
              </w:rPr>
              <w:t>0</w:t>
            </w:r>
            <w:r w:rsidRPr="001D17A7">
              <w:rPr>
                <w:rFonts w:ascii="Times New Roman" w:hAnsi="Times New Roman"/>
                <w:sz w:val="20"/>
              </w:rPr>
              <w:t>C,</w:t>
            </w:r>
          </w:p>
          <w:p w14:paraId="675777EF" w14:textId="77777777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="Times New Roman" w:hAnsi="Times New Roman"/>
                <w:sz w:val="20"/>
              </w:rPr>
            </w:pPr>
            <w:r w:rsidRPr="001D17A7">
              <w:rPr>
                <w:rFonts w:ascii="Times New Roman" w:hAnsi="Times New Roman"/>
                <w:sz w:val="20"/>
              </w:rPr>
              <w:t>–  ciepło spalania 31 MJ/kg</w:t>
            </w:r>
          </w:p>
        </w:tc>
      </w:tr>
      <w:tr w:rsidR="001D17A7" w:rsidRPr="001D17A7" w14:paraId="02BBDF73" w14:textId="77777777" w:rsidTr="00B2092B"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B3A1A" w14:textId="77777777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0"/>
              <w:rPr>
                <w:rFonts w:ascii="Times New Roman" w:hAnsi="Times New Roman"/>
                <w:sz w:val="20"/>
              </w:rPr>
            </w:pPr>
            <w:r w:rsidRPr="001D17A7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0D361" w14:textId="77777777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="Times New Roman" w:hAnsi="Times New Roman"/>
                <w:sz w:val="20"/>
              </w:rPr>
            </w:pPr>
            <w:r w:rsidRPr="001D17A7">
              <w:rPr>
                <w:rFonts w:ascii="Times New Roman" w:hAnsi="Times New Roman"/>
                <w:sz w:val="20"/>
              </w:rPr>
              <w:t>Wyroby gumowe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3A2B92" w14:textId="77777777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="Times New Roman" w:hAnsi="Times New Roman"/>
                <w:sz w:val="20"/>
              </w:rPr>
            </w:pPr>
            <w:r w:rsidRPr="001D17A7">
              <w:rPr>
                <w:rFonts w:ascii="Times New Roman" w:hAnsi="Times New Roman"/>
                <w:sz w:val="20"/>
              </w:rPr>
              <w:t>–  palne,  temperatura zapalenia:  340</w:t>
            </w:r>
            <w:r w:rsidRPr="001D17A7">
              <w:rPr>
                <w:rFonts w:ascii="Times New Roman" w:hAnsi="Times New Roman"/>
                <w:sz w:val="20"/>
                <w:vertAlign w:val="superscript"/>
              </w:rPr>
              <w:t>0</w:t>
            </w:r>
            <w:r w:rsidRPr="001D17A7">
              <w:rPr>
                <w:rFonts w:ascii="Times New Roman" w:hAnsi="Times New Roman"/>
                <w:sz w:val="20"/>
              </w:rPr>
              <w:t xml:space="preserve"> C,</w:t>
            </w:r>
          </w:p>
          <w:p w14:paraId="42A65947" w14:textId="77777777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="Times New Roman" w:hAnsi="Times New Roman"/>
                <w:sz w:val="20"/>
              </w:rPr>
            </w:pPr>
            <w:r w:rsidRPr="001D17A7">
              <w:rPr>
                <w:rFonts w:ascii="Times New Roman" w:hAnsi="Times New Roman"/>
                <w:sz w:val="20"/>
              </w:rPr>
              <w:t xml:space="preserve">–  wartość cieplna: 40MJ/kg  </w:t>
            </w:r>
          </w:p>
        </w:tc>
      </w:tr>
      <w:tr w:rsidR="001D17A7" w:rsidRPr="001D17A7" w14:paraId="402512EE" w14:textId="77777777" w:rsidTr="00B2092B"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7EC68" w14:textId="77777777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0"/>
              <w:rPr>
                <w:rFonts w:ascii="Times New Roman" w:hAnsi="Times New Roman"/>
                <w:sz w:val="20"/>
              </w:rPr>
            </w:pPr>
            <w:r w:rsidRPr="001D17A7">
              <w:rPr>
                <w:rFonts w:ascii="Times New Roman" w:hAnsi="Times New Roman"/>
                <w:sz w:val="20"/>
              </w:rPr>
              <w:t>10.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54361" w14:textId="77777777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="Times New Roman" w:hAnsi="Times New Roman"/>
                <w:sz w:val="20"/>
              </w:rPr>
            </w:pPr>
            <w:r w:rsidRPr="001D17A7">
              <w:rPr>
                <w:rFonts w:ascii="Times New Roman" w:hAnsi="Times New Roman"/>
                <w:sz w:val="20"/>
              </w:rPr>
              <w:t>Tworzywa sztuczne /polietylen, PCV/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E69285" w14:textId="77777777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="Times New Roman" w:hAnsi="Times New Roman"/>
                <w:sz w:val="20"/>
              </w:rPr>
            </w:pPr>
            <w:r w:rsidRPr="001D17A7">
              <w:rPr>
                <w:rFonts w:ascii="Times New Roman" w:hAnsi="Times New Roman"/>
                <w:sz w:val="20"/>
              </w:rPr>
              <w:t>–  palne,</w:t>
            </w:r>
          </w:p>
          <w:p w14:paraId="338FA739" w14:textId="77777777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="Times New Roman" w:hAnsi="Times New Roman"/>
                <w:sz w:val="20"/>
              </w:rPr>
            </w:pPr>
            <w:r w:rsidRPr="001D17A7">
              <w:rPr>
                <w:rFonts w:ascii="Times New Roman" w:hAnsi="Times New Roman"/>
                <w:sz w:val="20"/>
              </w:rPr>
              <w:t xml:space="preserve">–  temperatura zapalenia: 400 - 500 </w:t>
            </w:r>
            <w:proofErr w:type="spellStart"/>
            <w:r w:rsidRPr="001D17A7">
              <w:rPr>
                <w:rFonts w:ascii="Times New Roman" w:hAnsi="Times New Roman"/>
                <w:sz w:val="20"/>
                <w:vertAlign w:val="superscript"/>
              </w:rPr>
              <w:t>o</w:t>
            </w:r>
            <w:r w:rsidRPr="001D17A7">
              <w:rPr>
                <w:rFonts w:ascii="Times New Roman" w:hAnsi="Times New Roman"/>
                <w:sz w:val="20"/>
              </w:rPr>
              <w:t>C</w:t>
            </w:r>
            <w:proofErr w:type="spellEnd"/>
            <w:r w:rsidRPr="001D17A7">
              <w:rPr>
                <w:rFonts w:ascii="Times New Roman" w:hAnsi="Times New Roman"/>
                <w:sz w:val="20"/>
              </w:rPr>
              <w:t>,</w:t>
            </w:r>
          </w:p>
          <w:p w14:paraId="290F044F" w14:textId="77777777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="Times New Roman" w:hAnsi="Times New Roman"/>
                <w:sz w:val="20"/>
              </w:rPr>
            </w:pPr>
            <w:r w:rsidRPr="001D17A7">
              <w:rPr>
                <w:rFonts w:ascii="Times New Roman" w:hAnsi="Times New Roman"/>
                <w:sz w:val="20"/>
              </w:rPr>
              <w:t>–  podczas palenia wydzielają duże ilości dymów i gazów toksycznych.</w:t>
            </w:r>
          </w:p>
        </w:tc>
      </w:tr>
      <w:tr w:rsidR="001D17A7" w:rsidRPr="001D17A7" w14:paraId="4FF43166" w14:textId="77777777" w:rsidTr="00B2092B"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41232" w14:textId="77777777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0"/>
              <w:rPr>
                <w:rFonts w:ascii="Times New Roman" w:hAnsi="Times New Roman"/>
                <w:sz w:val="20"/>
              </w:rPr>
            </w:pPr>
            <w:r w:rsidRPr="001D17A7">
              <w:rPr>
                <w:rFonts w:ascii="Times New Roman" w:hAnsi="Times New Roman"/>
                <w:sz w:val="20"/>
              </w:rPr>
              <w:t>11.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AEAEB" w14:textId="77777777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="Times New Roman" w:hAnsi="Times New Roman"/>
                <w:sz w:val="20"/>
              </w:rPr>
            </w:pPr>
            <w:r w:rsidRPr="001D17A7">
              <w:rPr>
                <w:rFonts w:ascii="Times New Roman" w:hAnsi="Times New Roman"/>
                <w:sz w:val="20"/>
              </w:rPr>
              <w:t>Alkohol etylowy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2322A6" w14:textId="77777777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="Times New Roman" w:hAnsi="Times New Roman"/>
                <w:sz w:val="20"/>
              </w:rPr>
            </w:pPr>
            <w:r w:rsidRPr="001D17A7">
              <w:rPr>
                <w:rFonts w:ascii="Times New Roman" w:hAnsi="Times New Roman"/>
                <w:sz w:val="20"/>
              </w:rPr>
              <w:t xml:space="preserve">temperatura wrzenia 78 </w:t>
            </w:r>
            <w:proofErr w:type="spellStart"/>
            <w:r w:rsidRPr="001D17A7">
              <w:rPr>
                <w:rFonts w:ascii="Times New Roman" w:hAnsi="Times New Roman"/>
                <w:sz w:val="20"/>
                <w:vertAlign w:val="superscript"/>
              </w:rPr>
              <w:t>o</w:t>
            </w:r>
            <w:r w:rsidRPr="001D17A7">
              <w:rPr>
                <w:rFonts w:ascii="Times New Roman" w:hAnsi="Times New Roman"/>
                <w:sz w:val="20"/>
              </w:rPr>
              <w:t>C</w:t>
            </w:r>
            <w:proofErr w:type="spellEnd"/>
          </w:p>
          <w:p w14:paraId="20F4F5A6" w14:textId="77777777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="Times New Roman" w:hAnsi="Times New Roman"/>
                <w:sz w:val="20"/>
              </w:rPr>
            </w:pPr>
            <w:r w:rsidRPr="001D17A7">
              <w:rPr>
                <w:rFonts w:ascii="Times New Roman" w:hAnsi="Times New Roman"/>
                <w:sz w:val="20"/>
              </w:rPr>
              <w:t xml:space="preserve">temperatura zapłonu 11-13 </w:t>
            </w:r>
            <w:proofErr w:type="spellStart"/>
            <w:r w:rsidRPr="001D17A7">
              <w:rPr>
                <w:rFonts w:ascii="Times New Roman" w:hAnsi="Times New Roman"/>
                <w:sz w:val="20"/>
                <w:vertAlign w:val="superscript"/>
              </w:rPr>
              <w:t>o</w:t>
            </w:r>
            <w:r w:rsidRPr="001D17A7">
              <w:rPr>
                <w:rFonts w:ascii="Times New Roman" w:hAnsi="Times New Roman"/>
                <w:sz w:val="20"/>
              </w:rPr>
              <w:t>C</w:t>
            </w:r>
            <w:proofErr w:type="spellEnd"/>
          </w:p>
          <w:p w14:paraId="7080B5BF" w14:textId="77777777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="Times New Roman" w:hAnsi="Times New Roman"/>
                <w:sz w:val="20"/>
              </w:rPr>
            </w:pPr>
            <w:r w:rsidRPr="001D17A7">
              <w:rPr>
                <w:rFonts w:ascii="Times New Roman" w:hAnsi="Times New Roman"/>
                <w:sz w:val="20"/>
              </w:rPr>
              <w:t xml:space="preserve">temperatura samozapłonu 425 </w:t>
            </w:r>
            <w:proofErr w:type="spellStart"/>
            <w:r w:rsidRPr="001D17A7">
              <w:rPr>
                <w:rFonts w:ascii="Times New Roman" w:hAnsi="Times New Roman"/>
                <w:sz w:val="20"/>
                <w:vertAlign w:val="superscript"/>
              </w:rPr>
              <w:t>o</w:t>
            </w:r>
            <w:r w:rsidRPr="001D17A7">
              <w:rPr>
                <w:rFonts w:ascii="Times New Roman" w:hAnsi="Times New Roman"/>
                <w:sz w:val="20"/>
              </w:rPr>
              <w:t>C</w:t>
            </w:r>
            <w:proofErr w:type="spellEnd"/>
          </w:p>
          <w:p w14:paraId="14C9556D" w14:textId="77777777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="Times New Roman" w:hAnsi="Times New Roman"/>
                <w:sz w:val="20"/>
              </w:rPr>
            </w:pPr>
            <w:r w:rsidRPr="001D17A7">
              <w:rPr>
                <w:rFonts w:ascii="Times New Roman" w:hAnsi="Times New Roman"/>
                <w:sz w:val="20"/>
              </w:rPr>
              <w:t>klasa temperaturowa T2</w:t>
            </w:r>
          </w:p>
          <w:p w14:paraId="0ADF05F3" w14:textId="77777777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="Times New Roman" w:hAnsi="Times New Roman"/>
                <w:sz w:val="20"/>
              </w:rPr>
            </w:pPr>
            <w:r w:rsidRPr="001D17A7">
              <w:rPr>
                <w:rFonts w:ascii="Times New Roman" w:hAnsi="Times New Roman"/>
                <w:sz w:val="20"/>
              </w:rPr>
              <w:t>dolna granica wybuchowości 3,1%</w:t>
            </w:r>
          </w:p>
          <w:p w14:paraId="28F3FC77" w14:textId="77777777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="Times New Roman" w:hAnsi="Times New Roman"/>
                <w:sz w:val="20"/>
              </w:rPr>
            </w:pPr>
            <w:r w:rsidRPr="001D17A7">
              <w:rPr>
                <w:rFonts w:ascii="Times New Roman" w:hAnsi="Times New Roman"/>
                <w:sz w:val="20"/>
              </w:rPr>
              <w:t>górna granica wybuchowości 20%</w:t>
            </w:r>
          </w:p>
          <w:p w14:paraId="33293C1F" w14:textId="77777777" w:rsidR="001D17A7" w:rsidRPr="001D17A7" w:rsidRDefault="001D17A7" w:rsidP="00B2092B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="Times New Roman" w:hAnsi="Times New Roman"/>
                <w:sz w:val="20"/>
              </w:rPr>
            </w:pPr>
            <w:r w:rsidRPr="001D17A7">
              <w:rPr>
                <w:rFonts w:ascii="Times New Roman" w:hAnsi="Times New Roman"/>
                <w:sz w:val="20"/>
              </w:rPr>
              <w:t>grupa wybuchowości II A</w:t>
            </w:r>
          </w:p>
        </w:tc>
      </w:tr>
    </w:tbl>
    <w:p w14:paraId="78ECBEFE" w14:textId="77777777" w:rsidR="001D17A7" w:rsidRDefault="001D17A7" w:rsidP="00621EF0">
      <w:pPr>
        <w:ind w:firstLine="567"/>
        <w:jc w:val="both"/>
      </w:pPr>
    </w:p>
    <w:p w14:paraId="24B80D69" w14:textId="1E57B590" w:rsidR="00CC5624" w:rsidRPr="00E23918" w:rsidRDefault="001D17A7" w:rsidP="001D17A7">
      <w:pPr>
        <w:jc w:val="both"/>
      </w:pPr>
      <w:r w:rsidRPr="001D17A7">
        <w:t xml:space="preserve">Nie przewiduje się w </w:t>
      </w:r>
      <w:r>
        <w:t>budynku</w:t>
      </w:r>
      <w:r w:rsidRPr="001D17A7">
        <w:t xml:space="preserve"> przechowywania substancji niebezpiecznych pożarowo w większych ilościach niż dopuszczają przepisy.</w:t>
      </w:r>
    </w:p>
    <w:p w14:paraId="43E73E59" w14:textId="77777777" w:rsidR="00F465BB" w:rsidRDefault="00F465BB" w:rsidP="00B63989">
      <w:pPr>
        <w:pStyle w:val="Nagwek2"/>
        <w:numPr>
          <w:ilvl w:val="1"/>
          <w:numId w:val="7"/>
        </w:numPr>
      </w:pPr>
      <w:bookmarkStart w:id="7" w:name="_Toc181148515"/>
      <w:r>
        <w:t>Kategoria zagrożenia ludzi oraz przewidywalna liczba osób w obiekcie oraz warunki ewakuacji</w:t>
      </w:r>
      <w:bookmarkEnd w:id="7"/>
    </w:p>
    <w:p w14:paraId="6CED1981" w14:textId="2DE30552" w:rsidR="00621EF0" w:rsidRDefault="00E010D3" w:rsidP="001D17A7">
      <w:pPr>
        <w:ind w:firstLine="567"/>
        <w:jc w:val="both"/>
      </w:pPr>
      <w:r>
        <w:t>Budynki oraz części budynków, stanowiące odrębne strefy pożarowe z uwagi na przeznaczenie i sposób użytkowania dzieli się m. in. na: ZL (użyteczności publicznej charakteryzow</w:t>
      </w:r>
      <w:r w:rsidR="00621EF0">
        <w:t xml:space="preserve">ane kategorią zagrożenia ludzi). </w:t>
      </w:r>
    </w:p>
    <w:p w14:paraId="5EF86A83" w14:textId="356E2771" w:rsidR="00671F27" w:rsidRDefault="00621EF0" w:rsidP="00621EF0">
      <w:pPr>
        <w:ind w:firstLine="567"/>
        <w:jc w:val="both"/>
      </w:pPr>
      <w:r>
        <w:t xml:space="preserve">Zgodnie z przepisami </w:t>
      </w:r>
      <w:r w:rsidR="001D17A7">
        <w:t>przeciwpożarowymi część handlowa budynku</w:t>
      </w:r>
      <w:r>
        <w:t xml:space="preserve"> zalicza się do kategorii zagrożenia ludzi ZL I, może znajdować się </w:t>
      </w:r>
      <w:r w:rsidR="00A366C1">
        <w:t xml:space="preserve">w nim </w:t>
      </w:r>
      <w:r>
        <w:t>więcej niż 50 osób.</w:t>
      </w:r>
    </w:p>
    <w:p w14:paraId="5DEBFCE1" w14:textId="5572F97F" w:rsidR="00A366C1" w:rsidRDefault="00A366C1" w:rsidP="00621EF0">
      <w:pPr>
        <w:ind w:firstLine="567"/>
        <w:jc w:val="both"/>
      </w:pPr>
      <w:r>
        <w:t>W największym lokalu nr  0.04</w:t>
      </w:r>
      <w:r w:rsidRPr="00A366C1">
        <w:t xml:space="preserve"> przewidywana ilość osób to max. 733 osób (do 638  klientów oraz 35 osób obsługi oraz 60 w pomieszczeniach koncesjonariuszy)</w:t>
      </w:r>
      <w:r>
        <w:t>.</w:t>
      </w:r>
    </w:p>
    <w:p w14:paraId="62EDBCDB" w14:textId="1519698E" w:rsidR="00A366C1" w:rsidRDefault="00A366C1" w:rsidP="00621EF0">
      <w:pPr>
        <w:ind w:firstLine="567"/>
        <w:jc w:val="both"/>
      </w:pPr>
      <w:r w:rsidRPr="00A366C1">
        <w:t xml:space="preserve">Z </w:t>
      </w:r>
      <w:r>
        <w:t>sali</w:t>
      </w:r>
      <w:r w:rsidRPr="00A366C1">
        <w:t xml:space="preserve"> sprzedaży zapewniono co najmniej dwa wyjścia oddalone od siebie o co najmniej 5 m, które otwierają się  zgodnie z kierunkiem ewakuacji. Wszystkie drzwi z tego pomieszczenia oraz drzwi na drodze ewakuacyjnej wyposażone zostaną w urządzenia </w:t>
      </w:r>
      <w:proofErr w:type="spellStart"/>
      <w:r w:rsidRPr="00A366C1">
        <w:t>przeciwpaniczne</w:t>
      </w:r>
      <w:proofErr w:type="spellEnd"/>
      <w:r>
        <w:t>.</w:t>
      </w:r>
    </w:p>
    <w:p w14:paraId="113FCD53" w14:textId="696BB0B8" w:rsidR="00622FD9" w:rsidRDefault="00622FD9" w:rsidP="00622FD9">
      <w:pPr>
        <w:ind w:firstLine="567"/>
        <w:jc w:val="both"/>
      </w:pPr>
      <w:r>
        <w:t>Z pomieszczeń przeznaczonych na pobyt ludzi zapewniono możliwość ewakuacji na zewnątrz budynku. W projektowanym obiekcie pomieszczenia sali sprzedaży zostały wyposażone w siedem wyjść ewakuacyjnych oddalone od siebie o min. 5 m otwierające się na zewnątrz.</w:t>
      </w:r>
    </w:p>
    <w:p w14:paraId="76AD5094" w14:textId="57B4AE3C" w:rsidR="00622FD9" w:rsidRDefault="00622FD9" w:rsidP="00622FD9">
      <w:pPr>
        <w:ind w:firstLine="567"/>
        <w:jc w:val="both"/>
      </w:pPr>
      <w:r>
        <w:lastRenderedPageBreak/>
        <w:t>W pomieszczeniach, od najdalszego miejsca, w którym może przebywać człowiek, zapewniono przejście ewakuacyjne prowadzące na zewnątrz budynku. Długość przejść ewakuacyjnych nie przekracza w żadnym miejscu wartości określonych w rozporządzeniu Ministra Infrastruktury z 12 kwietnia 2002 r. w sprawie warunków technicznych, jakim powinny odpowiadać budynki i ich usytuowanie tj. 40 m. Szerokość drzwi w świetle na drodze ewakuacyjnej obliczono korzystając z założenia, że na każde 100 osób korzystających z drogi przypadać powinno 0,6 m szerokości drzwi, lecz nie mniej niż 90 cm.</w:t>
      </w:r>
    </w:p>
    <w:p w14:paraId="4727D1A7" w14:textId="77777777" w:rsidR="00622FD9" w:rsidRDefault="00622FD9" w:rsidP="00621EF0">
      <w:pPr>
        <w:ind w:firstLine="567"/>
        <w:jc w:val="both"/>
      </w:pPr>
    </w:p>
    <w:p w14:paraId="7B1B1F25" w14:textId="77777777" w:rsidR="00671F27" w:rsidRDefault="00671F27" w:rsidP="00B63989">
      <w:pPr>
        <w:pStyle w:val="Nagwek2"/>
        <w:numPr>
          <w:ilvl w:val="1"/>
          <w:numId w:val="7"/>
        </w:numPr>
      </w:pPr>
      <w:bookmarkStart w:id="8" w:name="_Toc181148516"/>
      <w:r>
        <w:t>Podział na strefy pożarowe</w:t>
      </w:r>
      <w:bookmarkEnd w:id="8"/>
    </w:p>
    <w:p w14:paraId="5A86BC6F" w14:textId="77777777" w:rsidR="00671F27" w:rsidRDefault="00671F27" w:rsidP="00B23901">
      <w:pPr>
        <w:ind w:firstLine="567"/>
        <w:jc w:val="both"/>
      </w:pPr>
    </w:p>
    <w:p w14:paraId="7DF7E109" w14:textId="77777777" w:rsidR="00621EF0" w:rsidRDefault="00621EF0" w:rsidP="00621EF0">
      <w:pPr>
        <w:ind w:firstLine="567"/>
        <w:jc w:val="both"/>
      </w:pPr>
      <w:r>
        <w:t>Obiekt podzielono na strefy pożarowe:</w:t>
      </w:r>
    </w:p>
    <w:p w14:paraId="54CF6224" w14:textId="77777777" w:rsidR="009300D4" w:rsidRDefault="00621EF0" w:rsidP="00621EF0">
      <w:pPr>
        <w:ind w:left="142" w:hanging="141"/>
        <w:jc w:val="both"/>
      </w:pPr>
      <w:r>
        <w:t xml:space="preserve">• </w:t>
      </w:r>
      <w:r w:rsidRPr="00621EF0">
        <w:rPr>
          <w:b/>
        </w:rPr>
        <w:t>strefę pożarową „</w:t>
      </w:r>
      <w:r w:rsidR="001C4146">
        <w:rPr>
          <w:b/>
        </w:rPr>
        <w:t>SP 1</w:t>
      </w:r>
      <w:r w:rsidRPr="00621EF0">
        <w:rPr>
          <w:b/>
        </w:rPr>
        <w:t>”</w:t>
      </w:r>
      <w:r>
        <w:t xml:space="preserve"> –</w:t>
      </w:r>
      <w:r w:rsidR="001C4146">
        <w:t xml:space="preserve"> </w:t>
      </w:r>
      <w:r>
        <w:t xml:space="preserve">ZL I </w:t>
      </w:r>
      <w:r w:rsidR="001C4146">
        <w:t>objętą instalacją tryskaczową oraz SSP</w:t>
      </w:r>
      <w:r w:rsidR="00622FD9">
        <w:t xml:space="preserve"> z DSO</w:t>
      </w:r>
      <w:r w:rsidR="009300D4">
        <w:t xml:space="preserve"> </w:t>
      </w:r>
    </w:p>
    <w:p w14:paraId="6CAC6874" w14:textId="32F4DEB0" w:rsidR="001C4146" w:rsidRPr="002D1A16" w:rsidRDefault="009300D4" w:rsidP="00621EF0">
      <w:pPr>
        <w:ind w:left="142" w:hanging="141"/>
        <w:jc w:val="both"/>
        <w:rPr>
          <w:color w:val="00B0F0"/>
        </w:rPr>
      </w:pPr>
      <w:r w:rsidRPr="002D1A16">
        <w:rPr>
          <w:color w:val="00B0F0"/>
        </w:rPr>
        <w:t>o powierzchni:</w:t>
      </w:r>
    </w:p>
    <w:p w14:paraId="7BD0B330" w14:textId="6A122FF3" w:rsidR="001C4146" w:rsidRPr="002D1A16" w:rsidRDefault="001C4146" w:rsidP="001C4146">
      <w:pPr>
        <w:ind w:left="142" w:hanging="141"/>
        <w:jc w:val="both"/>
        <w:rPr>
          <w:color w:val="00B0F0"/>
        </w:rPr>
      </w:pPr>
      <w:r>
        <w:t xml:space="preserve">• </w:t>
      </w:r>
      <w:r w:rsidRPr="00621EF0">
        <w:rPr>
          <w:b/>
        </w:rPr>
        <w:t>strefę pożarową „</w:t>
      </w:r>
      <w:r>
        <w:rPr>
          <w:b/>
        </w:rPr>
        <w:t>SP 2</w:t>
      </w:r>
      <w:r w:rsidRPr="00621EF0">
        <w:rPr>
          <w:b/>
        </w:rPr>
        <w:t>”</w:t>
      </w:r>
      <w:r>
        <w:t xml:space="preserve"> – ZL I nieobjętą instalacją tryskaczową oraz SSP</w:t>
      </w:r>
      <w:r w:rsidR="00622FD9">
        <w:t xml:space="preserve"> i DSO</w:t>
      </w:r>
      <w:r>
        <w:t xml:space="preserve"> oddzieloną od pozostałej części budynku ścianą oddzielenia pożarowego REI 60</w:t>
      </w:r>
      <w:r w:rsidR="009300D4">
        <w:t xml:space="preserve"> </w:t>
      </w:r>
      <w:r w:rsidR="009300D4" w:rsidRPr="002D1A16">
        <w:rPr>
          <w:color w:val="00B0F0"/>
        </w:rPr>
        <w:t xml:space="preserve">o powierzchni: </w:t>
      </w:r>
    </w:p>
    <w:p w14:paraId="7E731F0B" w14:textId="175E4E25" w:rsidR="001C4146" w:rsidRPr="002D1A16" w:rsidRDefault="001C4146" w:rsidP="001C4146">
      <w:pPr>
        <w:ind w:left="142" w:hanging="141"/>
        <w:jc w:val="both"/>
        <w:rPr>
          <w:color w:val="00B0F0"/>
        </w:rPr>
      </w:pPr>
      <w:r>
        <w:t xml:space="preserve">• </w:t>
      </w:r>
      <w:r w:rsidRPr="00621EF0">
        <w:rPr>
          <w:b/>
        </w:rPr>
        <w:t>strefę pożarową „</w:t>
      </w:r>
      <w:r>
        <w:rPr>
          <w:b/>
        </w:rPr>
        <w:t>SP 3</w:t>
      </w:r>
      <w:r w:rsidRPr="00621EF0">
        <w:rPr>
          <w:b/>
        </w:rPr>
        <w:t>”</w:t>
      </w:r>
      <w:r>
        <w:t xml:space="preserve"> – PM, dwukondygnacyjną oddzieloną od pozostał</w:t>
      </w:r>
      <w:bookmarkStart w:id="9" w:name="_GoBack"/>
      <w:bookmarkEnd w:id="9"/>
      <w:r>
        <w:t>ej części budynku ścianą oddzielenia pożarowego REI 120</w:t>
      </w:r>
      <w:r w:rsidR="00622FD9">
        <w:t xml:space="preserve"> wyposażoną w SSP i DSO</w:t>
      </w:r>
      <w:r w:rsidR="009300D4">
        <w:t xml:space="preserve"> </w:t>
      </w:r>
      <w:r w:rsidR="009300D4" w:rsidRPr="002D1A16">
        <w:rPr>
          <w:color w:val="00B0F0"/>
        </w:rPr>
        <w:t>o powierzchni:</w:t>
      </w:r>
    </w:p>
    <w:p w14:paraId="16B2F008" w14:textId="77777777" w:rsidR="00622FD9" w:rsidRDefault="00622FD9" w:rsidP="00621EF0">
      <w:pPr>
        <w:ind w:left="142" w:hanging="141"/>
        <w:jc w:val="both"/>
      </w:pPr>
    </w:p>
    <w:p w14:paraId="4285ADED" w14:textId="5E2B5EF9" w:rsidR="00483275" w:rsidRDefault="00622FD9" w:rsidP="00621EF0">
      <w:pPr>
        <w:ind w:left="142" w:hanging="141"/>
        <w:jc w:val="both"/>
      </w:pPr>
      <w:r>
        <w:t>Ponadto w lokalu 0.04 wydzielono pomieszczenia:</w:t>
      </w:r>
    </w:p>
    <w:p w14:paraId="40E754F1" w14:textId="3AE54F90" w:rsidR="00622FD9" w:rsidRDefault="00622FD9" w:rsidP="00622FD9">
      <w:pPr>
        <w:pStyle w:val="Akapitzlist"/>
        <w:numPr>
          <w:ilvl w:val="0"/>
          <w:numId w:val="39"/>
        </w:numPr>
        <w:jc w:val="both"/>
      </w:pPr>
      <w:r>
        <w:t>Pomieszczenia techniczne</w:t>
      </w:r>
    </w:p>
    <w:p w14:paraId="0A2A293F" w14:textId="1B034C32" w:rsidR="00622FD9" w:rsidRDefault="00622FD9" w:rsidP="00622FD9">
      <w:pPr>
        <w:pStyle w:val="Akapitzlist"/>
        <w:numPr>
          <w:ilvl w:val="0"/>
          <w:numId w:val="39"/>
        </w:numPr>
        <w:jc w:val="both"/>
      </w:pPr>
      <w:r>
        <w:t>Obszar niskiego napięcia</w:t>
      </w:r>
    </w:p>
    <w:p w14:paraId="1EE6E59C" w14:textId="48A7C76F" w:rsidR="00622FD9" w:rsidRDefault="00622FD9" w:rsidP="00622FD9">
      <w:pPr>
        <w:pStyle w:val="Akapitzlist"/>
        <w:numPr>
          <w:ilvl w:val="0"/>
          <w:numId w:val="39"/>
        </w:numPr>
        <w:jc w:val="both"/>
      </w:pPr>
      <w:r>
        <w:t>Pomieszczenia agregatu awaryjnego</w:t>
      </w:r>
    </w:p>
    <w:p w14:paraId="679AB866" w14:textId="4C4D124C" w:rsidR="00622FD9" w:rsidRDefault="00622FD9" w:rsidP="00622FD9">
      <w:pPr>
        <w:pStyle w:val="Akapitzlist"/>
        <w:numPr>
          <w:ilvl w:val="0"/>
          <w:numId w:val="39"/>
        </w:numPr>
        <w:jc w:val="both"/>
      </w:pPr>
      <w:r>
        <w:t>Pomieszczenia instalacji chłodzenia i klimatyzacji</w:t>
      </w:r>
    </w:p>
    <w:p w14:paraId="18EF99A0" w14:textId="77777777" w:rsidR="00622FD9" w:rsidRDefault="00622FD9" w:rsidP="00621EF0">
      <w:pPr>
        <w:ind w:left="142" w:hanging="141"/>
        <w:jc w:val="both"/>
      </w:pPr>
    </w:p>
    <w:p w14:paraId="00F678D7" w14:textId="77777777" w:rsidR="00F465BB" w:rsidRDefault="00F465BB" w:rsidP="00B63989">
      <w:pPr>
        <w:pStyle w:val="Nagwek2"/>
        <w:numPr>
          <w:ilvl w:val="1"/>
          <w:numId w:val="7"/>
        </w:numPr>
      </w:pPr>
      <w:bookmarkStart w:id="10" w:name="_Toc181148517"/>
      <w:r>
        <w:t>Gęstość obciążanie ogniowego</w:t>
      </w:r>
      <w:bookmarkEnd w:id="10"/>
    </w:p>
    <w:p w14:paraId="0EE99B1D" w14:textId="77777777" w:rsidR="00216676" w:rsidRDefault="00216676" w:rsidP="002F5AA7">
      <w:pPr>
        <w:ind w:firstLine="567"/>
        <w:jc w:val="both"/>
      </w:pPr>
    </w:p>
    <w:p w14:paraId="0A868190" w14:textId="77777777" w:rsidR="002F5AA7" w:rsidRDefault="002F5AA7" w:rsidP="002F5AA7">
      <w:pPr>
        <w:ind w:firstLine="567"/>
        <w:jc w:val="both"/>
      </w:pPr>
      <w:r>
        <w:t>Gęstość obciążenia ogniowego – energia cieplna wyrażona w MJ, która może powstać przy spalaniu materiałów palnych znajdujących się w pomieszczeniu, strefie pożarowej lub składowisku materiałów stałych przypadająca na jednostkę powierzchni tego obiektu, wyrażoną w m</w:t>
      </w:r>
      <w:r w:rsidRPr="002F5AA7">
        <w:rPr>
          <w:vertAlign w:val="superscript"/>
        </w:rPr>
        <w:t>2</w:t>
      </w:r>
      <w:r>
        <w:t>.</w:t>
      </w:r>
      <w:r>
        <w:tab/>
      </w:r>
    </w:p>
    <w:p w14:paraId="6525204B" w14:textId="77777777" w:rsidR="002F5AA7" w:rsidRDefault="002F5AA7" w:rsidP="002F5AA7">
      <w:pPr>
        <w:jc w:val="both"/>
      </w:pPr>
      <w:r>
        <w:t>Przy obliczaniu gęstości obciążenia ogniowego należy uwzględnić materiały palne składowane, wytwarzane, przerabiane lub transportowane w sposób ciągły, znajdujące się w danym pomieszczeniu, strefie pożarowej lub składowisku.</w:t>
      </w:r>
    </w:p>
    <w:p w14:paraId="5C54BE50" w14:textId="77777777" w:rsidR="002F5AA7" w:rsidRDefault="002F5AA7" w:rsidP="002F5AA7">
      <w:pPr>
        <w:jc w:val="both"/>
      </w:pPr>
      <w:r>
        <w:t xml:space="preserve">Gęstość obciążenia ogniowego powinna być obliczana przy założeniu, że wszystkie materiały znajdujące się w danym pomieszczeniu, strefie pożarowej lub składowisku są równomiernie rozmieszczone na powierzchni rzutu pomieszczenia, strefy pożarowej lub składowiska. </w:t>
      </w:r>
    </w:p>
    <w:p w14:paraId="3A15FC26" w14:textId="77777777" w:rsidR="002F5AA7" w:rsidRDefault="002F5AA7" w:rsidP="00A65DF1">
      <w:pPr>
        <w:jc w:val="both"/>
      </w:pPr>
      <w:r>
        <w:t xml:space="preserve">Gęstość obciążenia ogniowego </w:t>
      </w:r>
      <w:proofErr w:type="spellStart"/>
      <w:r>
        <w:t>Qd</w:t>
      </w:r>
      <w:proofErr w:type="spellEnd"/>
      <w:r>
        <w:t xml:space="preserve"> w megadżulach na metr kwadratowy, oblicza się wg wzoru:</w:t>
      </w:r>
    </w:p>
    <w:p w14:paraId="787705A8" w14:textId="77777777" w:rsidR="002F5AA7" w:rsidRDefault="002D1A16" w:rsidP="00A65DF1">
      <w:pPr>
        <w:jc w:val="both"/>
      </w:pPr>
      <m:oMathPara>
        <m:oMath>
          <m:sSub>
            <m:sSubPr>
              <m:ctrlPr>
                <w:rPr>
                  <w:rFonts w:ascii="Cambria Math" w:eastAsia="Calibri" w:hAnsi="Cambria Math" w:cs="Arial"/>
                  <w:i/>
                </w:rPr>
              </m:ctrlPr>
            </m:sSubPr>
            <m:e>
              <m:r>
                <w:rPr>
                  <w:rFonts w:ascii="Cambria Math" w:eastAsia="Calibri" w:hAnsi="Cambria Math" w:cs="Arial"/>
                </w:rPr>
                <m:t>Q</m:t>
              </m:r>
            </m:e>
            <m:sub>
              <m:r>
                <w:rPr>
                  <w:rFonts w:ascii="Cambria Math" w:eastAsia="Calibri" w:hAnsi="Cambria Math" w:cs="Arial"/>
                </w:rPr>
                <m:t>d</m:t>
              </m:r>
            </m:sub>
          </m:sSub>
          <m:r>
            <w:rPr>
              <w:rFonts w:ascii="Cambria Math" w:eastAsia="Calibri" w:hAnsi="Cambria Math" w:cs="Arial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="Arial"/>
                  <w:i/>
                </w:rPr>
              </m:ctrlPr>
            </m:naryPr>
            <m:sub>
              <m:r>
                <w:rPr>
                  <w:rFonts w:ascii="Cambria Math" w:eastAsia="Calibri" w:hAnsi="Cambria Math" w:cs="Arial"/>
                </w:rPr>
                <m:t>i=1</m:t>
              </m:r>
            </m:sub>
            <m:sup>
              <m:r>
                <w:rPr>
                  <w:rFonts w:ascii="Cambria Math" w:eastAsia="Calibri" w:hAnsi="Cambria Math" w:cs="Arial"/>
                </w:rPr>
                <m:t>i=n</m:t>
              </m:r>
            </m:sup>
            <m:e>
              <m:f>
                <m:fPr>
                  <m:ctrlPr>
                    <w:rPr>
                      <w:rFonts w:ascii="Cambria Math" w:eastAsia="Calibri" w:hAnsi="Cambria Math" w:cs="Arial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Arial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="Calibri" w:hAnsi="Cambria Math" w:cs="Arial"/>
                        </w:rPr>
                        <m:t>ci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Arial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="Calibri" w:hAnsi="Cambria Math" w:cs="Arial"/>
                        </w:rPr>
                        <m:t>i</m:t>
                      </m:r>
                    </m:sub>
                  </m:sSub>
                </m:num>
                <m:den>
                  <m:r>
                    <w:rPr>
                      <w:rFonts w:ascii="Cambria Math" w:eastAsia="Calibri" w:hAnsi="Cambria Math" w:cs="Arial"/>
                    </w:rPr>
                    <m:t>F</m:t>
                  </m:r>
                </m:den>
              </m:f>
            </m:e>
          </m:nary>
        </m:oMath>
      </m:oMathPara>
    </w:p>
    <w:p w14:paraId="092105A8" w14:textId="77777777" w:rsidR="002F5AA7" w:rsidRDefault="002F5AA7" w:rsidP="00A65DF1">
      <w:pPr>
        <w:jc w:val="both"/>
      </w:pPr>
      <w:r>
        <w:t>W którym:</w:t>
      </w:r>
    </w:p>
    <w:p w14:paraId="52E2A8D1" w14:textId="77777777" w:rsidR="002F5AA7" w:rsidRDefault="002F5AA7" w:rsidP="00A65DF1">
      <w:pPr>
        <w:jc w:val="both"/>
      </w:pPr>
      <w:r>
        <w:t>n – liczba materiałów palnych znajdujących się w pomieszczeniu, strefie pożarowej lub składowisku</w:t>
      </w:r>
    </w:p>
    <w:p w14:paraId="5C7328E6" w14:textId="77777777" w:rsidR="002F5AA7" w:rsidRDefault="002F5AA7" w:rsidP="00A65DF1">
      <w:pPr>
        <w:jc w:val="both"/>
      </w:pPr>
      <w:r>
        <w:t>M</w:t>
      </w:r>
      <w:r w:rsidRPr="006A7EA8">
        <w:rPr>
          <w:vertAlign w:val="subscript"/>
        </w:rPr>
        <w:t>i</w:t>
      </w:r>
      <w:r>
        <w:t xml:space="preserve"> – masa poszczególnych materiałów w kilogramach</w:t>
      </w:r>
    </w:p>
    <w:p w14:paraId="48F4EAA1" w14:textId="77777777" w:rsidR="002F5AA7" w:rsidRDefault="002F5AA7" w:rsidP="00A65DF1">
      <w:pPr>
        <w:jc w:val="both"/>
      </w:pPr>
      <w:r>
        <w:t>F – powierzchnia rzutu poziomego pomieszczenia, strefy pożarowej lub składowiska w m</w:t>
      </w:r>
      <w:r w:rsidRPr="001C4146">
        <w:rPr>
          <w:vertAlign w:val="superscript"/>
        </w:rPr>
        <w:t>2</w:t>
      </w:r>
    </w:p>
    <w:p w14:paraId="76D9EB9E" w14:textId="77777777" w:rsidR="00483275" w:rsidRDefault="002F5AA7" w:rsidP="00483275">
      <w:pPr>
        <w:jc w:val="both"/>
      </w:pPr>
      <w:proofErr w:type="spellStart"/>
      <w:r>
        <w:t>Q</w:t>
      </w:r>
      <w:r w:rsidRPr="006A7EA8">
        <w:rPr>
          <w:vertAlign w:val="subscript"/>
        </w:rPr>
        <w:t>ci</w:t>
      </w:r>
      <w:proofErr w:type="spellEnd"/>
      <w:r>
        <w:t xml:space="preserve"> – ciepło spalania poszczególnych materiałów, w megadżulach na kilogram [MJ/kg]</w:t>
      </w:r>
    </w:p>
    <w:p w14:paraId="4C4C5F4C" w14:textId="77777777" w:rsidR="002D0502" w:rsidRDefault="002D0502" w:rsidP="00483275">
      <w:pPr>
        <w:jc w:val="both"/>
      </w:pPr>
    </w:p>
    <w:p w14:paraId="0557B25F" w14:textId="28FB5082" w:rsidR="001C4146" w:rsidRDefault="002D0502" w:rsidP="00483275">
      <w:pPr>
        <w:jc w:val="both"/>
      </w:pPr>
      <w:r w:rsidRPr="002D0502">
        <w:t>Dla obiektów zaliczonych do kategorii zagrożenia ludzi ZL nie oblicza się gęstości obciążenia ogniowego.  Dla pomieszczeń w obiekcie znajdujących się w strefie pożarowej PM przewiduje się obciążenie ogniowe do 500MJ/m</w:t>
      </w:r>
      <w:r w:rsidRPr="002D0502">
        <w:rPr>
          <w:vertAlign w:val="superscript"/>
        </w:rPr>
        <w:t>2</w:t>
      </w:r>
      <w:r w:rsidRPr="002D0502">
        <w:t>.</w:t>
      </w:r>
    </w:p>
    <w:p w14:paraId="10628A08" w14:textId="77777777" w:rsidR="001C4146" w:rsidRDefault="001C4146" w:rsidP="00483275">
      <w:pPr>
        <w:jc w:val="both"/>
      </w:pPr>
    </w:p>
    <w:p w14:paraId="17E21507" w14:textId="77777777" w:rsidR="00F465BB" w:rsidRDefault="00F465BB" w:rsidP="00B63989">
      <w:pPr>
        <w:pStyle w:val="Nagwek2"/>
        <w:numPr>
          <w:ilvl w:val="1"/>
          <w:numId w:val="7"/>
        </w:numPr>
      </w:pPr>
      <w:bookmarkStart w:id="11" w:name="_Toc181148518"/>
      <w:r>
        <w:t>Zagrożenie wybuchem oraz materiały niebezpieczne pożarowo</w:t>
      </w:r>
      <w:bookmarkEnd w:id="11"/>
    </w:p>
    <w:p w14:paraId="574D77A5" w14:textId="77777777" w:rsidR="00483275" w:rsidRDefault="00483275" w:rsidP="004A033A">
      <w:pPr>
        <w:ind w:firstLine="567"/>
        <w:jc w:val="both"/>
      </w:pPr>
    </w:p>
    <w:p w14:paraId="51F3E76E" w14:textId="1F50BE0E" w:rsidR="00483275" w:rsidRPr="002D0502" w:rsidRDefault="00483275" w:rsidP="004A033A">
      <w:pPr>
        <w:ind w:firstLine="567"/>
        <w:jc w:val="both"/>
        <w:rPr>
          <w:color w:val="FF0000"/>
        </w:rPr>
      </w:pPr>
      <w:r w:rsidRPr="00483275">
        <w:t xml:space="preserve">W </w:t>
      </w:r>
      <w:r w:rsidR="002D0502">
        <w:t>budynku</w:t>
      </w:r>
      <w:r w:rsidRPr="00483275">
        <w:t xml:space="preserve"> nie przewiduje się przechowywania i składowania materiałów niebezpiecznych pożarowo w rozumieniu przepisów przeciwpożarowych tj. rozporządzenia Ministra Spraw Wewnętrznych i Administracji z dnia 7 czerwca 2010 r. w sprawie ochrony przeciwpożarowej budynków, innych</w:t>
      </w:r>
      <w:r w:rsidR="00571EA5">
        <w:t xml:space="preserve"> obiektów budowlanych i terenów.</w:t>
      </w:r>
      <w:r w:rsidR="002B42F8" w:rsidRPr="002B42F8">
        <w:t xml:space="preserve"> W odległości 13,8m od przebudowywanego budynku zlokalizowana jest istniejąca stacja redukcji gazu II stopnia wraz z I strefą zagrożenia gazowego.</w:t>
      </w:r>
    </w:p>
    <w:p w14:paraId="15A1A5F0" w14:textId="5D309397" w:rsidR="003155A9" w:rsidRDefault="00F465BB" w:rsidP="00671F27">
      <w:pPr>
        <w:pStyle w:val="Nagwek2"/>
        <w:numPr>
          <w:ilvl w:val="1"/>
          <w:numId w:val="7"/>
        </w:numPr>
      </w:pPr>
      <w:bookmarkStart w:id="12" w:name="_Toc181148519"/>
      <w:r>
        <w:t>Kla</w:t>
      </w:r>
      <w:r w:rsidR="002D0502">
        <w:t xml:space="preserve">sa odporności pożarowej budynku, klasa </w:t>
      </w:r>
      <w:r>
        <w:t>odporności ogniowej</w:t>
      </w:r>
      <w:r w:rsidR="002D0502">
        <w:t xml:space="preserve"> elementów budynku</w:t>
      </w:r>
      <w:r>
        <w:t xml:space="preserve"> oraz stopień rozprzestrzeniania ognia elementów budowlanych</w:t>
      </w:r>
      <w:bookmarkEnd w:id="12"/>
    </w:p>
    <w:p w14:paraId="31BA2A29" w14:textId="77777777" w:rsidR="001D411B" w:rsidRDefault="001D411B" w:rsidP="000B6F2D">
      <w:pPr>
        <w:ind w:firstLine="567"/>
        <w:jc w:val="both"/>
      </w:pPr>
    </w:p>
    <w:p w14:paraId="1B4166C1" w14:textId="7BAC64A0" w:rsidR="001D411B" w:rsidRPr="009300D4" w:rsidRDefault="002D0502" w:rsidP="009A045C">
      <w:pPr>
        <w:jc w:val="both"/>
      </w:pPr>
      <w:r w:rsidRPr="009300D4">
        <w:t>Część dwukondygnacyjną PM wykonano w klasie odporności pożarowej „D”</w:t>
      </w:r>
    </w:p>
    <w:p w14:paraId="1F9D4CC2" w14:textId="017ADCA1" w:rsidR="002D0502" w:rsidRPr="009300D4" w:rsidRDefault="002D0502" w:rsidP="009A045C">
      <w:pPr>
        <w:jc w:val="both"/>
      </w:pPr>
      <w:r w:rsidRPr="009300D4">
        <w:t xml:space="preserve">Część jednokondygnacyjną ZL </w:t>
      </w:r>
      <w:r w:rsidR="009300D4" w:rsidRPr="009300D4">
        <w:t xml:space="preserve">I  wyposażoną w SSP, DSO i instalację tryskaczową </w:t>
      </w:r>
      <w:r w:rsidRPr="009300D4">
        <w:t>wykonano w klasie odporności pożarowej „E”</w:t>
      </w:r>
      <w:r w:rsidR="009300D4" w:rsidRPr="009300D4">
        <w:t>.</w:t>
      </w:r>
    </w:p>
    <w:p w14:paraId="77F5CA90" w14:textId="77777777" w:rsidR="009A045C" w:rsidRPr="009300D4" w:rsidRDefault="009A045C" w:rsidP="009A045C">
      <w:pPr>
        <w:jc w:val="both"/>
      </w:pPr>
      <w:r w:rsidRPr="009300D4">
        <w:t>Część jednokondygnacyjną ZL I niewyposażoną w instalację SSP DSO i tryskaczową wykonano w klasie odporności pożarowej „D”</w:t>
      </w:r>
    </w:p>
    <w:p w14:paraId="63676B24" w14:textId="3C61D173" w:rsidR="009A045C" w:rsidRPr="00440097" w:rsidRDefault="009A045C" w:rsidP="000B6F2D">
      <w:pPr>
        <w:ind w:firstLine="567"/>
        <w:jc w:val="both"/>
        <w:rPr>
          <w:color w:val="FF000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85"/>
        <w:gridCol w:w="3741"/>
        <w:gridCol w:w="1720"/>
      </w:tblGrid>
      <w:tr w:rsidR="002D0502" w:rsidRPr="00B9181A" w14:paraId="0B1CECED" w14:textId="77777777" w:rsidTr="00B2092B">
        <w:trPr>
          <w:tblHeader/>
        </w:trPr>
        <w:tc>
          <w:tcPr>
            <w:tcW w:w="9072" w:type="dxa"/>
            <w:gridSpan w:val="4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E2A62CC" w14:textId="77777777" w:rsidR="002D0502" w:rsidRPr="00224C6D" w:rsidRDefault="002D0502" w:rsidP="00B2092B">
            <w:pPr>
              <w:rPr>
                <w:rFonts w:cstheme="minorHAnsi"/>
                <w:b/>
                <w:bCs/>
                <w:szCs w:val="18"/>
              </w:rPr>
            </w:pPr>
            <w:r w:rsidRPr="00224C6D">
              <w:rPr>
                <w:rFonts w:cstheme="minorHAnsi"/>
                <w:b/>
                <w:bCs/>
                <w:szCs w:val="18"/>
              </w:rPr>
              <w:t>KLASA ODPORNOŚCI POŻAROWEJ - E</w:t>
            </w:r>
          </w:p>
        </w:tc>
      </w:tr>
      <w:tr w:rsidR="002D0502" w:rsidRPr="00B9181A" w14:paraId="3A74D1B6" w14:textId="77777777" w:rsidTr="00B2092B">
        <w:trPr>
          <w:tblHeader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E0E0E0"/>
          </w:tcPr>
          <w:p w14:paraId="6FB9F824" w14:textId="77777777" w:rsidR="002D0502" w:rsidRPr="00B9181A" w:rsidRDefault="002D0502" w:rsidP="00B2092B">
            <w:pPr>
              <w:rPr>
                <w:rFonts w:cs="Calibri"/>
                <w:b/>
                <w:bCs/>
              </w:rPr>
            </w:pPr>
          </w:p>
        </w:tc>
        <w:tc>
          <w:tcPr>
            <w:tcW w:w="318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C71782F" w14:textId="77777777" w:rsidR="002D0502" w:rsidRPr="00224C6D" w:rsidRDefault="002D0502" w:rsidP="00B2092B">
            <w:pPr>
              <w:rPr>
                <w:rFonts w:cstheme="minorHAnsi"/>
                <w:b/>
                <w:bCs/>
                <w:szCs w:val="18"/>
              </w:rPr>
            </w:pPr>
            <w:r w:rsidRPr="00224C6D">
              <w:rPr>
                <w:rFonts w:cstheme="minorHAnsi"/>
                <w:b/>
                <w:bCs/>
                <w:szCs w:val="18"/>
              </w:rPr>
              <w:t>ELEMENTY BUDYNKU</w:t>
            </w:r>
          </w:p>
        </w:tc>
        <w:tc>
          <w:tcPr>
            <w:tcW w:w="5461" w:type="dxa"/>
            <w:gridSpan w:val="2"/>
            <w:shd w:val="clear" w:color="auto" w:fill="E0E0E0"/>
            <w:vAlign w:val="center"/>
          </w:tcPr>
          <w:p w14:paraId="381C8DB3" w14:textId="77777777" w:rsidR="002D0502" w:rsidRPr="00224C6D" w:rsidRDefault="002D0502" w:rsidP="00B2092B">
            <w:pPr>
              <w:rPr>
                <w:rFonts w:cstheme="minorHAnsi"/>
                <w:b/>
                <w:bCs/>
                <w:szCs w:val="18"/>
              </w:rPr>
            </w:pPr>
            <w:r w:rsidRPr="00224C6D">
              <w:rPr>
                <w:rFonts w:cstheme="minorHAnsi"/>
                <w:b/>
                <w:bCs/>
                <w:szCs w:val="18"/>
              </w:rPr>
              <w:t xml:space="preserve">KLASA ODPORNOŚCI OGNIOWEJ </w:t>
            </w:r>
            <w:r w:rsidRPr="00224C6D">
              <w:rPr>
                <w:rFonts w:cstheme="minorHAnsi"/>
                <w:bCs/>
                <w:szCs w:val="18"/>
                <w:vertAlign w:val="superscript"/>
              </w:rPr>
              <w:t>5) *)</w:t>
            </w:r>
          </w:p>
        </w:tc>
      </w:tr>
      <w:tr w:rsidR="002D0502" w:rsidRPr="00B9181A" w14:paraId="5BD65D91" w14:textId="77777777" w:rsidTr="00B2092B">
        <w:trPr>
          <w:cantSplit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2E9E0A1C" w14:textId="77777777" w:rsidR="002D0502" w:rsidRPr="00224C6D" w:rsidRDefault="002D0502" w:rsidP="00B2092B">
            <w:pPr>
              <w:rPr>
                <w:rFonts w:cstheme="minorHAnsi"/>
                <w:b/>
                <w:szCs w:val="18"/>
              </w:rPr>
            </w:pPr>
            <w:r w:rsidRPr="00224C6D">
              <w:rPr>
                <w:rFonts w:cstheme="minorHAnsi"/>
                <w:b/>
                <w:szCs w:val="18"/>
              </w:rPr>
              <w:t>1</w:t>
            </w:r>
          </w:p>
        </w:tc>
        <w:tc>
          <w:tcPr>
            <w:tcW w:w="3185" w:type="dxa"/>
            <w:vMerge w:val="restart"/>
            <w:shd w:val="clear" w:color="auto" w:fill="auto"/>
            <w:vAlign w:val="center"/>
          </w:tcPr>
          <w:p w14:paraId="7FF6A996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  <w:r w:rsidRPr="00224C6D">
              <w:rPr>
                <w:rFonts w:cstheme="minorHAnsi"/>
                <w:szCs w:val="18"/>
              </w:rPr>
              <w:t>główna konstrukcja nośna</w:t>
            </w:r>
          </w:p>
        </w:tc>
        <w:tc>
          <w:tcPr>
            <w:tcW w:w="3741" w:type="dxa"/>
            <w:vAlign w:val="center"/>
          </w:tcPr>
          <w:p w14:paraId="34D4E265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  <w:r w:rsidRPr="00224C6D">
              <w:rPr>
                <w:rFonts w:cstheme="minorHAnsi"/>
                <w:szCs w:val="18"/>
              </w:rPr>
              <w:t>minimalna odporność ogniowa [min]</w:t>
            </w:r>
          </w:p>
        </w:tc>
        <w:tc>
          <w:tcPr>
            <w:tcW w:w="1720" w:type="dxa"/>
            <w:vAlign w:val="center"/>
          </w:tcPr>
          <w:p w14:paraId="65FDFCC1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  <w:r w:rsidRPr="00224C6D">
              <w:rPr>
                <w:rFonts w:cstheme="minorHAnsi"/>
                <w:szCs w:val="18"/>
              </w:rPr>
              <w:t>(-)</w:t>
            </w:r>
          </w:p>
        </w:tc>
      </w:tr>
      <w:tr w:rsidR="002D0502" w:rsidRPr="00B9181A" w14:paraId="44B78665" w14:textId="77777777" w:rsidTr="00B2092B">
        <w:trPr>
          <w:cantSplit/>
        </w:trPr>
        <w:tc>
          <w:tcPr>
            <w:tcW w:w="426" w:type="dxa"/>
            <w:vMerge/>
            <w:shd w:val="clear" w:color="auto" w:fill="auto"/>
            <w:vAlign w:val="center"/>
          </w:tcPr>
          <w:p w14:paraId="49D05B44" w14:textId="77777777" w:rsidR="002D0502" w:rsidRPr="00224C6D" w:rsidRDefault="002D0502" w:rsidP="00B2092B">
            <w:pPr>
              <w:rPr>
                <w:rFonts w:cstheme="minorHAnsi"/>
                <w:b/>
                <w:szCs w:val="18"/>
              </w:rPr>
            </w:pPr>
          </w:p>
        </w:tc>
        <w:tc>
          <w:tcPr>
            <w:tcW w:w="3185" w:type="dxa"/>
            <w:vMerge/>
            <w:shd w:val="clear" w:color="auto" w:fill="auto"/>
            <w:vAlign w:val="center"/>
          </w:tcPr>
          <w:p w14:paraId="594A2681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</w:p>
        </w:tc>
        <w:tc>
          <w:tcPr>
            <w:tcW w:w="3741" w:type="dxa"/>
            <w:vAlign w:val="center"/>
          </w:tcPr>
          <w:p w14:paraId="0CB404CC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  <w:r w:rsidRPr="00224C6D">
              <w:rPr>
                <w:rFonts w:cstheme="minorHAnsi"/>
                <w:szCs w:val="18"/>
              </w:rPr>
              <w:t>rozprzestrzenianie ognia</w:t>
            </w:r>
          </w:p>
        </w:tc>
        <w:tc>
          <w:tcPr>
            <w:tcW w:w="1720" w:type="dxa"/>
            <w:vAlign w:val="center"/>
          </w:tcPr>
          <w:p w14:paraId="7128C918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  <w:r w:rsidRPr="00224C6D">
              <w:rPr>
                <w:rFonts w:cstheme="minorHAnsi"/>
                <w:szCs w:val="18"/>
              </w:rPr>
              <w:t>NRO</w:t>
            </w:r>
          </w:p>
        </w:tc>
      </w:tr>
      <w:tr w:rsidR="002D0502" w:rsidRPr="00B9181A" w14:paraId="4EED3F3C" w14:textId="77777777" w:rsidTr="00B2092B">
        <w:trPr>
          <w:cantSplit/>
          <w:trHeight w:val="15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4FABA117" w14:textId="77777777" w:rsidR="002D0502" w:rsidRPr="00224C6D" w:rsidRDefault="002D0502" w:rsidP="00B2092B">
            <w:pPr>
              <w:rPr>
                <w:rFonts w:cstheme="minorHAnsi"/>
                <w:b/>
                <w:szCs w:val="18"/>
              </w:rPr>
            </w:pPr>
            <w:r w:rsidRPr="00224C6D">
              <w:rPr>
                <w:rFonts w:cstheme="minorHAnsi"/>
                <w:b/>
                <w:szCs w:val="18"/>
              </w:rPr>
              <w:t>2</w:t>
            </w:r>
          </w:p>
        </w:tc>
        <w:tc>
          <w:tcPr>
            <w:tcW w:w="3185" w:type="dxa"/>
            <w:vMerge w:val="restart"/>
            <w:shd w:val="clear" w:color="auto" w:fill="auto"/>
            <w:vAlign w:val="center"/>
          </w:tcPr>
          <w:p w14:paraId="064FC561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  <w:r w:rsidRPr="00224C6D">
              <w:rPr>
                <w:rFonts w:cstheme="minorHAnsi"/>
                <w:szCs w:val="18"/>
              </w:rPr>
              <w:t>konstrukcja dachu</w:t>
            </w:r>
          </w:p>
        </w:tc>
        <w:tc>
          <w:tcPr>
            <w:tcW w:w="3741" w:type="dxa"/>
            <w:shd w:val="clear" w:color="auto" w:fill="auto"/>
            <w:vAlign w:val="center"/>
          </w:tcPr>
          <w:p w14:paraId="3D53BB6F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  <w:r w:rsidRPr="00224C6D">
              <w:rPr>
                <w:rFonts w:cstheme="minorHAnsi"/>
                <w:szCs w:val="18"/>
              </w:rPr>
              <w:t>minimalna odporność ogniowa [min]</w:t>
            </w:r>
          </w:p>
        </w:tc>
        <w:tc>
          <w:tcPr>
            <w:tcW w:w="1720" w:type="dxa"/>
            <w:vAlign w:val="center"/>
          </w:tcPr>
          <w:p w14:paraId="504A56B5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  <w:r w:rsidRPr="00224C6D">
              <w:rPr>
                <w:rFonts w:cstheme="minorHAnsi"/>
                <w:szCs w:val="18"/>
              </w:rPr>
              <w:t>(-)</w:t>
            </w:r>
          </w:p>
        </w:tc>
      </w:tr>
      <w:tr w:rsidR="002D0502" w:rsidRPr="00B9181A" w14:paraId="4C211F38" w14:textId="77777777" w:rsidTr="00B2092B">
        <w:trPr>
          <w:cantSplit/>
          <w:trHeight w:val="149"/>
        </w:trPr>
        <w:tc>
          <w:tcPr>
            <w:tcW w:w="426" w:type="dxa"/>
            <w:vMerge/>
            <w:shd w:val="clear" w:color="auto" w:fill="auto"/>
            <w:vAlign w:val="center"/>
          </w:tcPr>
          <w:p w14:paraId="7E9FC6B2" w14:textId="77777777" w:rsidR="002D0502" w:rsidRPr="00224C6D" w:rsidRDefault="002D0502" w:rsidP="00B2092B">
            <w:pPr>
              <w:rPr>
                <w:rFonts w:cstheme="minorHAnsi"/>
                <w:b/>
                <w:szCs w:val="18"/>
              </w:rPr>
            </w:pPr>
          </w:p>
        </w:tc>
        <w:tc>
          <w:tcPr>
            <w:tcW w:w="3185" w:type="dxa"/>
            <w:vMerge/>
            <w:shd w:val="clear" w:color="auto" w:fill="auto"/>
            <w:vAlign w:val="center"/>
          </w:tcPr>
          <w:p w14:paraId="52969C10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</w:p>
        </w:tc>
        <w:tc>
          <w:tcPr>
            <w:tcW w:w="3741" w:type="dxa"/>
            <w:shd w:val="clear" w:color="auto" w:fill="auto"/>
            <w:vAlign w:val="center"/>
          </w:tcPr>
          <w:p w14:paraId="76EE0653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  <w:r w:rsidRPr="00224C6D">
              <w:rPr>
                <w:rFonts w:cstheme="minorHAnsi"/>
                <w:szCs w:val="18"/>
              </w:rPr>
              <w:t>rozprzestrzenianie ognia</w:t>
            </w:r>
          </w:p>
        </w:tc>
        <w:tc>
          <w:tcPr>
            <w:tcW w:w="1720" w:type="dxa"/>
            <w:vAlign w:val="center"/>
          </w:tcPr>
          <w:p w14:paraId="2475894D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  <w:r w:rsidRPr="00224C6D">
              <w:rPr>
                <w:rFonts w:cstheme="minorHAnsi"/>
                <w:szCs w:val="18"/>
              </w:rPr>
              <w:t>NRO</w:t>
            </w:r>
          </w:p>
        </w:tc>
      </w:tr>
      <w:tr w:rsidR="002D0502" w:rsidRPr="00B9181A" w14:paraId="0C46099F" w14:textId="77777777" w:rsidTr="00B2092B">
        <w:trPr>
          <w:cantSplit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2DB795CA" w14:textId="77777777" w:rsidR="002D0502" w:rsidRPr="00224C6D" w:rsidRDefault="002D0502" w:rsidP="00B2092B">
            <w:pPr>
              <w:rPr>
                <w:rFonts w:cstheme="minorHAnsi"/>
                <w:b/>
                <w:szCs w:val="18"/>
              </w:rPr>
            </w:pPr>
            <w:r w:rsidRPr="00224C6D">
              <w:rPr>
                <w:rFonts w:cstheme="minorHAnsi"/>
                <w:b/>
                <w:szCs w:val="18"/>
              </w:rPr>
              <w:t>3</w:t>
            </w:r>
          </w:p>
        </w:tc>
        <w:tc>
          <w:tcPr>
            <w:tcW w:w="3185" w:type="dxa"/>
            <w:vMerge w:val="restart"/>
            <w:shd w:val="clear" w:color="auto" w:fill="auto"/>
            <w:vAlign w:val="center"/>
          </w:tcPr>
          <w:p w14:paraId="76FA362E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  <w:r w:rsidRPr="00224C6D">
              <w:rPr>
                <w:rFonts w:cstheme="minorHAnsi"/>
                <w:szCs w:val="18"/>
              </w:rPr>
              <w:t>strop</w:t>
            </w:r>
            <w:r w:rsidRPr="00224C6D">
              <w:rPr>
                <w:rFonts w:cstheme="minorHAnsi"/>
                <w:szCs w:val="18"/>
                <w:vertAlign w:val="superscript"/>
              </w:rPr>
              <w:t xml:space="preserve"> 1)</w:t>
            </w:r>
          </w:p>
        </w:tc>
        <w:tc>
          <w:tcPr>
            <w:tcW w:w="3741" w:type="dxa"/>
            <w:vAlign w:val="center"/>
          </w:tcPr>
          <w:p w14:paraId="77FD6DB5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  <w:r w:rsidRPr="00224C6D">
              <w:rPr>
                <w:rFonts w:cstheme="minorHAnsi"/>
                <w:szCs w:val="18"/>
              </w:rPr>
              <w:t>minimalna odporność ogniowa [min]</w:t>
            </w:r>
          </w:p>
        </w:tc>
        <w:tc>
          <w:tcPr>
            <w:tcW w:w="1720" w:type="dxa"/>
            <w:vAlign w:val="center"/>
          </w:tcPr>
          <w:p w14:paraId="5066A147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  <w:r w:rsidRPr="00224C6D">
              <w:rPr>
                <w:rFonts w:cstheme="minorHAnsi"/>
                <w:szCs w:val="18"/>
              </w:rPr>
              <w:t>(-)</w:t>
            </w:r>
          </w:p>
        </w:tc>
      </w:tr>
      <w:tr w:rsidR="002D0502" w:rsidRPr="00B9181A" w14:paraId="187D841C" w14:textId="77777777" w:rsidTr="00B2092B">
        <w:trPr>
          <w:cantSplit/>
        </w:trPr>
        <w:tc>
          <w:tcPr>
            <w:tcW w:w="426" w:type="dxa"/>
            <w:vMerge/>
            <w:shd w:val="clear" w:color="auto" w:fill="auto"/>
            <w:vAlign w:val="center"/>
          </w:tcPr>
          <w:p w14:paraId="75EBD0A8" w14:textId="77777777" w:rsidR="002D0502" w:rsidRPr="00224C6D" w:rsidRDefault="002D0502" w:rsidP="00B2092B">
            <w:pPr>
              <w:rPr>
                <w:rFonts w:cstheme="minorHAnsi"/>
                <w:b/>
                <w:szCs w:val="18"/>
              </w:rPr>
            </w:pPr>
          </w:p>
        </w:tc>
        <w:tc>
          <w:tcPr>
            <w:tcW w:w="3185" w:type="dxa"/>
            <w:vMerge/>
            <w:shd w:val="clear" w:color="auto" w:fill="auto"/>
            <w:vAlign w:val="center"/>
          </w:tcPr>
          <w:p w14:paraId="72B0AA33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</w:p>
        </w:tc>
        <w:tc>
          <w:tcPr>
            <w:tcW w:w="3741" w:type="dxa"/>
            <w:vAlign w:val="center"/>
          </w:tcPr>
          <w:p w14:paraId="7E7E5964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  <w:r w:rsidRPr="00224C6D">
              <w:rPr>
                <w:rFonts w:cstheme="minorHAnsi"/>
                <w:szCs w:val="18"/>
              </w:rPr>
              <w:t>rozprzestrzenianie ognia</w:t>
            </w:r>
          </w:p>
        </w:tc>
        <w:tc>
          <w:tcPr>
            <w:tcW w:w="1720" w:type="dxa"/>
            <w:vAlign w:val="center"/>
          </w:tcPr>
          <w:p w14:paraId="50383CB3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  <w:r w:rsidRPr="00224C6D">
              <w:rPr>
                <w:rFonts w:cstheme="minorHAnsi"/>
                <w:szCs w:val="18"/>
              </w:rPr>
              <w:t>NRO</w:t>
            </w:r>
          </w:p>
        </w:tc>
      </w:tr>
      <w:tr w:rsidR="002D0502" w:rsidRPr="00B9181A" w14:paraId="1F17167F" w14:textId="77777777" w:rsidTr="00B2092B">
        <w:trPr>
          <w:cantSplit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2241DAEC" w14:textId="77777777" w:rsidR="002D0502" w:rsidRPr="00224C6D" w:rsidRDefault="002D0502" w:rsidP="00B2092B">
            <w:pPr>
              <w:rPr>
                <w:rFonts w:cstheme="minorHAnsi"/>
                <w:b/>
                <w:szCs w:val="18"/>
              </w:rPr>
            </w:pPr>
            <w:r w:rsidRPr="00224C6D">
              <w:rPr>
                <w:rFonts w:cstheme="minorHAnsi"/>
                <w:b/>
                <w:szCs w:val="18"/>
              </w:rPr>
              <w:t>4</w:t>
            </w:r>
          </w:p>
        </w:tc>
        <w:tc>
          <w:tcPr>
            <w:tcW w:w="3185" w:type="dxa"/>
            <w:vMerge w:val="restart"/>
            <w:shd w:val="clear" w:color="auto" w:fill="auto"/>
            <w:vAlign w:val="center"/>
          </w:tcPr>
          <w:p w14:paraId="537864C7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  <w:r w:rsidRPr="00224C6D">
              <w:rPr>
                <w:rFonts w:cstheme="minorHAnsi"/>
                <w:szCs w:val="18"/>
              </w:rPr>
              <w:t xml:space="preserve">ściany wewnętrzne </w:t>
            </w:r>
            <w:r w:rsidRPr="00224C6D">
              <w:rPr>
                <w:rFonts w:cstheme="minorHAnsi"/>
                <w:szCs w:val="18"/>
                <w:vertAlign w:val="superscript"/>
              </w:rPr>
              <w:t>1)</w:t>
            </w:r>
          </w:p>
        </w:tc>
        <w:tc>
          <w:tcPr>
            <w:tcW w:w="3741" w:type="dxa"/>
            <w:vAlign w:val="center"/>
          </w:tcPr>
          <w:p w14:paraId="4CBF065A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  <w:r w:rsidRPr="00224C6D">
              <w:rPr>
                <w:rFonts w:cstheme="minorHAnsi"/>
                <w:szCs w:val="18"/>
              </w:rPr>
              <w:t>minimalna odporność ogniowa [min]</w:t>
            </w:r>
          </w:p>
        </w:tc>
        <w:tc>
          <w:tcPr>
            <w:tcW w:w="1720" w:type="dxa"/>
            <w:vAlign w:val="center"/>
          </w:tcPr>
          <w:p w14:paraId="57637F4A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  <w:r w:rsidRPr="00224C6D">
              <w:rPr>
                <w:rFonts w:cstheme="minorHAnsi"/>
                <w:szCs w:val="18"/>
              </w:rPr>
              <w:t>(-)</w:t>
            </w:r>
          </w:p>
        </w:tc>
      </w:tr>
      <w:tr w:rsidR="002D0502" w:rsidRPr="00B9181A" w14:paraId="6FBABECF" w14:textId="77777777" w:rsidTr="00B2092B">
        <w:trPr>
          <w:cantSplit/>
        </w:trPr>
        <w:tc>
          <w:tcPr>
            <w:tcW w:w="426" w:type="dxa"/>
            <w:vMerge/>
            <w:shd w:val="clear" w:color="auto" w:fill="auto"/>
            <w:vAlign w:val="center"/>
          </w:tcPr>
          <w:p w14:paraId="53C6CD18" w14:textId="77777777" w:rsidR="002D0502" w:rsidRPr="00224C6D" w:rsidRDefault="002D0502" w:rsidP="00B2092B">
            <w:pPr>
              <w:rPr>
                <w:rFonts w:cstheme="minorHAnsi"/>
                <w:b/>
                <w:szCs w:val="18"/>
              </w:rPr>
            </w:pPr>
          </w:p>
        </w:tc>
        <w:tc>
          <w:tcPr>
            <w:tcW w:w="3185" w:type="dxa"/>
            <w:vMerge/>
            <w:shd w:val="clear" w:color="auto" w:fill="auto"/>
            <w:vAlign w:val="center"/>
          </w:tcPr>
          <w:p w14:paraId="0CB6EC16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</w:p>
        </w:tc>
        <w:tc>
          <w:tcPr>
            <w:tcW w:w="3741" w:type="dxa"/>
            <w:vAlign w:val="center"/>
          </w:tcPr>
          <w:p w14:paraId="608BBDB7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  <w:r w:rsidRPr="00224C6D">
              <w:rPr>
                <w:rFonts w:cstheme="minorHAnsi"/>
                <w:szCs w:val="18"/>
              </w:rPr>
              <w:t>rozprzestrzenianie ognia</w:t>
            </w:r>
          </w:p>
        </w:tc>
        <w:tc>
          <w:tcPr>
            <w:tcW w:w="1720" w:type="dxa"/>
            <w:vAlign w:val="center"/>
          </w:tcPr>
          <w:p w14:paraId="6BF9F862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  <w:r w:rsidRPr="00224C6D">
              <w:rPr>
                <w:rFonts w:cstheme="minorHAnsi"/>
                <w:szCs w:val="18"/>
              </w:rPr>
              <w:t>NRO</w:t>
            </w:r>
          </w:p>
        </w:tc>
      </w:tr>
      <w:tr w:rsidR="002D0502" w:rsidRPr="00B9181A" w14:paraId="2E040184" w14:textId="77777777" w:rsidTr="00B2092B">
        <w:trPr>
          <w:cantSplit/>
          <w:trHeight w:val="252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6A370B19" w14:textId="77777777" w:rsidR="002D0502" w:rsidRPr="00224C6D" w:rsidRDefault="002D0502" w:rsidP="00B2092B">
            <w:pPr>
              <w:rPr>
                <w:rFonts w:cstheme="minorHAnsi"/>
                <w:b/>
                <w:szCs w:val="18"/>
              </w:rPr>
            </w:pPr>
            <w:r w:rsidRPr="00224C6D">
              <w:rPr>
                <w:rFonts w:cstheme="minorHAnsi"/>
                <w:b/>
                <w:szCs w:val="18"/>
              </w:rPr>
              <w:t>5</w:t>
            </w:r>
          </w:p>
        </w:tc>
        <w:tc>
          <w:tcPr>
            <w:tcW w:w="3185" w:type="dxa"/>
            <w:vMerge w:val="restart"/>
            <w:shd w:val="clear" w:color="auto" w:fill="auto"/>
            <w:vAlign w:val="center"/>
          </w:tcPr>
          <w:p w14:paraId="5CB1C0AE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  <w:proofErr w:type="spellStart"/>
            <w:r w:rsidRPr="00224C6D">
              <w:rPr>
                <w:rFonts w:cstheme="minorHAnsi"/>
                <w:szCs w:val="18"/>
              </w:rPr>
              <w:t>przekrycie</w:t>
            </w:r>
            <w:proofErr w:type="spellEnd"/>
            <w:r w:rsidRPr="00224C6D">
              <w:rPr>
                <w:rFonts w:cstheme="minorHAnsi"/>
                <w:szCs w:val="18"/>
              </w:rPr>
              <w:t xml:space="preserve"> dachu </w:t>
            </w:r>
            <w:r w:rsidRPr="00224C6D">
              <w:rPr>
                <w:rFonts w:cstheme="minorHAnsi"/>
                <w:szCs w:val="18"/>
                <w:vertAlign w:val="superscript"/>
              </w:rPr>
              <w:t>3)</w:t>
            </w:r>
          </w:p>
        </w:tc>
        <w:tc>
          <w:tcPr>
            <w:tcW w:w="3741" w:type="dxa"/>
            <w:vAlign w:val="center"/>
          </w:tcPr>
          <w:p w14:paraId="2A39C40E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  <w:r w:rsidRPr="00224C6D">
              <w:rPr>
                <w:rFonts w:cstheme="minorHAnsi"/>
                <w:szCs w:val="18"/>
              </w:rPr>
              <w:t>minimalna odporność ogniowa [min]</w:t>
            </w:r>
          </w:p>
        </w:tc>
        <w:tc>
          <w:tcPr>
            <w:tcW w:w="1720" w:type="dxa"/>
            <w:vAlign w:val="center"/>
          </w:tcPr>
          <w:p w14:paraId="052315B2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  <w:r w:rsidRPr="00224C6D">
              <w:rPr>
                <w:rFonts w:cstheme="minorHAnsi"/>
                <w:szCs w:val="18"/>
              </w:rPr>
              <w:t>(-)</w:t>
            </w:r>
          </w:p>
        </w:tc>
      </w:tr>
      <w:tr w:rsidR="002D0502" w:rsidRPr="00B9181A" w14:paraId="3C5EC1DE" w14:textId="77777777" w:rsidTr="00B2092B">
        <w:trPr>
          <w:cantSplit/>
          <w:trHeight w:val="252"/>
        </w:trPr>
        <w:tc>
          <w:tcPr>
            <w:tcW w:w="426" w:type="dxa"/>
            <w:vMerge/>
            <w:shd w:val="clear" w:color="auto" w:fill="auto"/>
            <w:vAlign w:val="center"/>
          </w:tcPr>
          <w:p w14:paraId="6ABAF31A" w14:textId="77777777" w:rsidR="002D0502" w:rsidRPr="00224C6D" w:rsidRDefault="002D0502" w:rsidP="00B2092B">
            <w:pPr>
              <w:rPr>
                <w:rFonts w:cstheme="minorHAnsi"/>
                <w:b/>
                <w:szCs w:val="18"/>
              </w:rPr>
            </w:pPr>
          </w:p>
        </w:tc>
        <w:tc>
          <w:tcPr>
            <w:tcW w:w="3185" w:type="dxa"/>
            <w:vMerge/>
            <w:shd w:val="clear" w:color="auto" w:fill="auto"/>
            <w:vAlign w:val="center"/>
          </w:tcPr>
          <w:p w14:paraId="210D1798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</w:p>
        </w:tc>
        <w:tc>
          <w:tcPr>
            <w:tcW w:w="3741" w:type="dxa"/>
            <w:vAlign w:val="center"/>
          </w:tcPr>
          <w:p w14:paraId="0E4EF252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  <w:r w:rsidRPr="00224C6D">
              <w:rPr>
                <w:rFonts w:cstheme="minorHAnsi"/>
                <w:szCs w:val="18"/>
              </w:rPr>
              <w:t>rozprzestrzenianie ognia</w:t>
            </w:r>
          </w:p>
        </w:tc>
        <w:tc>
          <w:tcPr>
            <w:tcW w:w="1720" w:type="dxa"/>
            <w:vAlign w:val="center"/>
          </w:tcPr>
          <w:p w14:paraId="05B2EDF0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  <w:r w:rsidRPr="00224C6D">
              <w:rPr>
                <w:rFonts w:cstheme="minorHAnsi"/>
                <w:szCs w:val="18"/>
              </w:rPr>
              <w:t>NRO</w:t>
            </w:r>
          </w:p>
        </w:tc>
      </w:tr>
      <w:tr w:rsidR="002D0502" w:rsidRPr="00B9181A" w14:paraId="36BDABB5" w14:textId="77777777" w:rsidTr="00B2092B">
        <w:trPr>
          <w:cantSplit/>
          <w:trHeight w:val="126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1A402589" w14:textId="77777777" w:rsidR="002D0502" w:rsidRPr="00224C6D" w:rsidRDefault="002D0502" w:rsidP="00B2092B">
            <w:pPr>
              <w:rPr>
                <w:rFonts w:cstheme="minorHAnsi"/>
                <w:b/>
                <w:szCs w:val="18"/>
              </w:rPr>
            </w:pPr>
            <w:r w:rsidRPr="00224C6D">
              <w:rPr>
                <w:rFonts w:cstheme="minorHAnsi"/>
                <w:b/>
                <w:szCs w:val="18"/>
              </w:rPr>
              <w:t>6</w:t>
            </w:r>
          </w:p>
        </w:tc>
        <w:tc>
          <w:tcPr>
            <w:tcW w:w="3185" w:type="dxa"/>
            <w:vMerge w:val="restart"/>
            <w:shd w:val="clear" w:color="auto" w:fill="auto"/>
            <w:vAlign w:val="center"/>
          </w:tcPr>
          <w:p w14:paraId="29ECC1FA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  <w:r w:rsidRPr="00224C6D">
              <w:rPr>
                <w:rFonts w:cstheme="minorHAnsi"/>
                <w:szCs w:val="18"/>
              </w:rPr>
              <w:t>ściana zewnętrzna</w:t>
            </w:r>
            <w:r w:rsidRPr="00224C6D">
              <w:rPr>
                <w:rFonts w:cstheme="minorHAnsi"/>
                <w:szCs w:val="18"/>
                <w:vertAlign w:val="superscript"/>
              </w:rPr>
              <w:t xml:space="preserve"> 1) 2)</w:t>
            </w:r>
          </w:p>
        </w:tc>
        <w:tc>
          <w:tcPr>
            <w:tcW w:w="3741" w:type="dxa"/>
            <w:vAlign w:val="center"/>
          </w:tcPr>
          <w:p w14:paraId="7ADA590D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  <w:r w:rsidRPr="00224C6D">
              <w:rPr>
                <w:rFonts w:cstheme="minorHAnsi"/>
                <w:szCs w:val="18"/>
              </w:rPr>
              <w:t>minimalna odporność ogniowa [min]</w:t>
            </w:r>
          </w:p>
        </w:tc>
        <w:tc>
          <w:tcPr>
            <w:tcW w:w="1720" w:type="dxa"/>
            <w:vAlign w:val="center"/>
          </w:tcPr>
          <w:p w14:paraId="259741A2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  <w:r w:rsidRPr="00224C6D">
              <w:rPr>
                <w:rFonts w:cstheme="minorHAnsi"/>
                <w:szCs w:val="18"/>
              </w:rPr>
              <w:t>(-)</w:t>
            </w:r>
          </w:p>
        </w:tc>
      </w:tr>
      <w:tr w:rsidR="002D0502" w:rsidRPr="00B9181A" w14:paraId="61C1D452" w14:textId="77777777" w:rsidTr="00B2092B">
        <w:trPr>
          <w:cantSplit/>
          <w:trHeight w:val="126"/>
        </w:trPr>
        <w:tc>
          <w:tcPr>
            <w:tcW w:w="426" w:type="dxa"/>
            <w:vMerge/>
            <w:shd w:val="clear" w:color="auto" w:fill="auto"/>
          </w:tcPr>
          <w:p w14:paraId="25712003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</w:p>
        </w:tc>
        <w:tc>
          <w:tcPr>
            <w:tcW w:w="3185" w:type="dxa"/>
            <w:vMerge/>
            <w:shd w:val="clear" w:color="auto" w:fill="auto"/>
          </w:tcPr>
          <w:p w14:paraId="7FE5E415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</w:p>
        </w:tc>
        <w:tc>
          <w:tcPr>
            <w:tcW w:w="3741" w:type="dxa"/>
            <w:vAlign w:val="center"/>
          </w:tcPr>
          <w:p w14:paraId="316C0765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  <w:r w:rsidRPr="00224C6D">
              <w:rPr>
                <w:rFonts w:cstheme="minorHAnsi"/>
                <w:szCs w:val="18"/>
              </w:rPr>
              <w:t>rozprzestrzenianie ognia</w:t>
            </w:r>
          </w:p>
        </w:tc>
        <w:tc>
          <w:tcPr>
            <w:tcW w:w="1720" w:type="dxa"/>
            <w:vAlign w:val="center"/>
          </w:tcPr>
          <w:p w14:paraId="18647AA5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  <w:r w:rsidRPr="00224C6D">
              <w:rPr>
                <w:rFonts w:cstheme="minorHAnsi"/>
                <w:szCs w:val="18"/>
              </w:rPr>
              <w:t>NRO</w:t>
            </w:r>
          </w:p>
        </w:tc>
      </w:tr>
    </w:tbl>
    <w:p w14:paraId="4CE272A6" w14:textId="77777777" w:rsidR="002D0502" w:rsidRDefault="002D0502" w:rsidP="002D0502">
      <w:pPr>
        <w:ind w:firstLine="567"/>
        <w:jc w:val="both"/>
      </w:pPr>
    </w:p>
    <w:p w14:paraId="38D0E30A" w14:textId="77777777" w:rsidR="002D0502" w:rsidRDefault="002D0502" w:rsidP="002D0502">
      <w:pPr>
        <w:ind w:firstLine="567"/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185"/>
        <w:gridCol w:w="3741"/>
        <w:gridCol w:w="1720"/>
      </w:tblGrid>
      <w:tr w:rsidR="002D0502" w:rsidRPr="00B9181A" w14:paraId="53F020DA" w14:textId="77777777" w:rsidTr="00B2092B">
        <w:trPr>
          <w:tblHeader/>
        </w:trPr>
        <w:tc>
          <w:tcPr>
            <w:tcW w:w="9072" w:type="dxa"/>
            <w:gridSpan w:val="4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5316B5A" w14:textId="4EFA3066" w:rsidR="002D0502" w:rsidRPr="00224C6D" w:rsidRDefault="002D0502" w:rsidP="00B2092B">
            <w:pPr>
              <w:rPr>
                <w:rFonts w:cstheme="minorHAnsi"/>
                <w:b/>
                <w:bCs/>
                <w:szCs w:val="18"/>
              </w:rPr>
            </w:pPr>
            <w:r>
              <w:rPr>
                <w:rFonts w:cstheme="minorHAnsi"/>
                <w:b/>
                <w:bCs/>
                <w:szCs w:val="18"/>
              </w:rPr>
              <w:t>KLASA ODPORNOŚCI POŻAROWEJ - D</w:t>
            </w:r>
          </w:p>
        </w:tc>
      </w:tr>
      <w:tr w:rsidR="002D0502" w:rsidRPr="00B9181A" w14:paraId="7531F0B3" w14:textId="77777777" w:rsidTr="00B2092B">
        <w:trPr>
          <w:tblHeader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E0E0E0"/>
          </w:tcPr>
          <w:p w14:paraId="3E293E23" w14:textId="77777777" w:rsidR="002D0502" w:rsidRPr="00B9181A" w:rsidRDefault="002D0502" w:rsidP="00B2092B">
            <w:pPr>
              <w:rPr>
                <w:rFonts w:cs="Calibri"/>
                <w:b/>
                <w:bCs/>
              </w:rPr>
            </w:pPr>
          </w:p>
        </w:tc>
        <w:tc>
          <w:tcPr>
            <w:tcW w:w="318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F41909E" w14:textId="77777777" w:rsidR="002D0502" w:rsidRPr="00224C6D" w:rsidRDefault="002D0502" w:rsidP="00B2092B">
            <w:pPr>
              <w:rPr>
                <w:rFonts w:cstheme="minorHAnsi"/>
                <w:b/>
                <w:bCs/>
                <w:szCs w:val="18"/>
              </w:rPr>
            </w:pPr>
            <w:r w:rsidRPr="00224C6D">
              <w:rPr>
                <w:rFonts w:cstheme="minorHAnsi"/>
                <w:b/>
                <w:bCs/>
                <w:szCs w:val="18"/>
              </w:rPr>
              <w:t>ELEMENTY BUDYNKU</w:t>
            </w:r>
          </w:p>
        </w:tc>
        <w:tc>
          <w:tcPr>
            <w:tcW w:w="5461" w:type="dxa"/>
            <w:gridSpan w:val="2"/>
            <w:shd w:val="clear" w:color="auto" w:fill="E0E0E0"/>
            <w:vAlign w:val="center"/>
          </w:tcPr>
          <w:p w14:paraId="2155D751" w14:textId="77777777" w:rsidR="002D0502" w:rsidRPr="00224C6D" w:rsidRDefault="002D0502" w:rsidP="00B2092B">
            <w:pPr>
              <w:rPr>
                <w:rFonts w:cstheme="minorHAnsi"/>
                <w:b/>
                <w:bCs/>
                <w:szCs w:val="18"/>
              </w:rPr>
            </w:pPr>
            <w:r w:rsidRPr="00224C6D">
              <w:rPr>
                <w:rFonts w:cstheme="minorHAnsi"/>
                <w:b/>
                <w:bCs/>
                <w:szCs w:val="18"/>
              </w:rPr>
              <w:t xml:space="preserve">KLASA ODPORNOŚCI OGNIOWEJ </w:t>
            </w:r>
            <w:r w:rsidRPr="00224C6D">
              <w:rPr>
                <w:rFonts w:cstheme="minorHAnsi"/>
                <w:bCs/>
                <w:szCs w:val="18"/>
                <w:vertAlign w:val="superscript"/>
              </w:rPr>
              <w:t>5) *)</w:t>
            </w:r>
          </w:p>
        </w:tc>
      </w:tr>
      <w:tr w:rsidR="002D0502" w:rsidRPr="00B9181A" w14:paraId="1C74FDC4" w14:textId="77777777" w:rsidTr="00B2092B">
        <w:trPr>
          <w:cantSplit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17EBFEA9" w14:textId="77777777" w:rsidR="002D0502" w:rsidRPr="00224C6D" w:rsidRDefault="002D0502" w:rsidP="00B2092B">
            <w:pPr>
              <w:rPr>
                <w:rFonts w:cstheme="minorHAnsi"/>
                <w:b/>
                <w:szCs w:val="18"/>
              </w:rPr>
            </w:pPr>
            <w:r w:rsidRPr="00224C6D">
              <w:rPr>
                <w:rFonts w:cstheme="minorHAnsi"/>
                <w:b/>
                <w:szCs w:val="18"/>
              </w:rPr>
              <w:t>1</w:t>
            </w:r>
          </w:p>
        </w:tc>
        <w:tc>
          <w:tcPr>
            <w:tcW w:w="3185" w:type="dxa"/>
            <w:vMerge w:val="restart"/>
            <w:shd w:val="clear" w:color="auto" w:fill="auto"/>
            <w:vAlign w:val="center"/>
          </w:tcPr>
          <w:p w14:paraId="53956825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  <w:r w:rsidRPr="00224C6D">
              <w:rPr>
                <w:rFonts w:cstheme="minorHAnsi"/>
                <w:szCs w:val="18"/>
              </w:rPr>
              <w:t>główna konstrukcja nośna</w:t>
            </w:r>
          </w:p>
        </w:tc>
        <w:tc>
          <w:tcPr>
            <w:tcW w:w="3741" w:type="dxa"/>
            <w:vAlign w:val="center"/>
          </w:tcPr>
          <w:p w14:paraId="25C9299C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  <w:r w:rsidRPr="00224C6D">
              <w:rPr>
                <w:rFonts w:cstheme="minorHAnsi"/>
                <w:szCs w:val="18"/>
              </w:rPr>
              <w:t>minimalna odporność ogniowa [min]</w:t>
            </w:r>
          </w:p>
        </w:tc>
        <w:tc>
          <w:tcPr>
            <w:tcW w:w="1720" w:type="dxa"/>
            <w:vAlign w:val="center"/>
          </w:tcPr>
          <w:p w14:paraId="314E1B2B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R30</w:t>
            </w:r>
          </w:p>
        </w:tc>
      </w:tr>
      <w:tr w:rsidR="002D0502" w:rsidRPr="00B9181A" w14:paraId="566A0314" w14:textId="77777777" w:rsidTr="00B2092B">
        <w:trPr>
          <w:cantSplit/>
        </w:trPr>
        <w:tc>
          <w:tcPr>
            <w:tcW w:w="426" w:type="dxa"/>
            <w:vMerge/>
            <w:shd w:val="clear" w:color="auto" w:fill="auto"/>
            <w:vAlign w:val="center"/>
          </w:tcPr>
          <w:p w14:paraId="4F380412" w14:textId="77777777" w:rsidR="002D0502" w:rsidRPr="00224C6D" w:rsidRDefault="002D0502" w:rsidP="00B2092B">
            <w:pPr>
              <w:rPr>
                <w:rFonts w:cstheme="minorHAnsi"/>
                <w:b/>
                <w:szCs w:val="18"/>
              </w:rPr>
            </w:pPr>
          </w:p>
        </w:tc>
        <w:tc>
          <w:tcPr>
            <w:tcW w:w="3185" w:type="dxa"/>
            <w:vMerge/>
            <w:shd w:val="clear" w:color="auto" w:fill="auto"/>
            <w:vAlign w:val="center"/>
          </w:tcPr>
          <w:p w14:paraId="33010566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</w:p>
        </w:tc>
        <w:tc>
          <w:tcPr>
            <w:tcW w:w="3741" w:type="dxa"/>
            <w:vAlign w:val="center"/>
          </w:tcPr>
          <w:p w14:paraId="4938F23F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  <w:r w:rsidRPr="00224C6D">
              <w:rPr>
                <w:rFonts w:cstheme="minorHAnsi"/>
                <w:szCs w:val="18"/>
              </w:rPr>
              <w:t>rozprzestrzenianie ognia</w:t>
            </w:r>
          </w:p>
        </w:tc>
        <w:tc>
          <w:tcPr>
            <w:tcW w:w="1720" w:type="dxa"/>
            <w:vAlign w:val="center"/>
          </w:tcPr>
          <w:p w14:paraId="28B22CB6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  <w:r w:rsidRPr="00224C6D">
              <w:rPr>
                <w:rFonts w:cstheme="minorHAnsi"/>
                <w:szCs w:val="18"/>
              </w:rPr>
              <w:t>NRO</w:t>
            </w:r>
          </w:p>
        </w:tc>
      </w:tr>
      <w:tr w:rsidR="002D0502" w:rsidRPr="00B9181A" w14:paraId="1B06FDE3" w14:textId="77777777" w:rsidTr="00B2092B">
        <w:trPr>
          <w:cantSplit/>
          <w:trHeight w:val="15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3C05029D" w14:textId="77777777" w:rsidR="002D0502" w:rsidRPr="00224C6D" w:rsidRDefault="002D0502" w:rsidP="00B2092B">
            <w:pPr>
              <w:rPr>
                <w:rFonts w:cstheme="minorHAnsi"/>
                <w:b/>
                <w:szCs w:val="18"/>
              </w:rPr>
            </w:pPr>
            <w:r w:rsidRPr="00224C6D">
              <w:rPr>
                <w:rFonts w:cstheme="minorHAnsi"/>
                <w:b/>
                <w:szCs w:val="18"/>
              </w:rPr>
              <w:t>2</w:t>
            </w:r>
          </w:p>
        </w:tc>
        <w:tc>
          <w:tcPr>
            <w:tcW w:w="3185" w:type="dxa"/>
            <w:vMerge w:val="restart"/>
            <w:shd w:val="clear" w:color="auto" w:fill="auto"/>
            <w:vAlign w:val="center"/>
          </w:tcPr>
          <w:p w14:paraId="27420D8A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  <w:r w:rsidRPr="00224C6D">
              <w:rPr>
                <w:rFonts w:cstheme="minorHAnsi"/>
                <w:szCs w:val="18"/>
              </w:rPr>
              <w:t>konstrukcja dachu</w:t>
            </w:r>
          </w:p>
        </w:tc>
        <w:tc>
          <w:tcPr>
            <w:tcW w:w="3741" w:type="dxa"/>
            <w:shd w:val="clear" w:color="auto" w:fill="auto"/>
            <w:vAlign w:val="center"/>
          </w:tcPr>
          <w:p w14:paraId="2C0E2C12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  <w:r w:rsidRPr="00224C6D">
              <w:rPr>
                <w:rFonts w:cstheme="minorHAnsi"/>
                <w:szCs w:val="18"/>
              </w:rPr>
              <w:t>minimalna odporność ogniowa [min]</w:t>
            </w:r>
          </w:p>
        </w:tc>
        <w:tc>
          <w:tcPr>
            <w:tcW w:w="1720" w:type="dxa"/>
            <w:vAlign w:val="center"/>
          </w:tcPr>
          <w:p w14:paraId="36BD6636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  <w:r w:rsidRPr="00224C6D">
              <w:rPr>
                <w:rFonts w:cstheme="minorHAnsi"/>
                <w:szCs w:val="18"/>
              </w:rPr>
              <w:t>(-)</w:t>
            </w:r>
          </w:p>
        </w:tc>
      </w:tr>
      <w:tr w:rsidR="002D0502" w:rsidRPr="00B9181A" w14:paraId="6C92E349" w14:textId="77777777" w:rsidTr="00B2092B">
        <w:trPr>
          <w:cantSplit/>
          <w:trHeight w:val="149"/>
        </w:trPr>
        <w:tc>
          <w:tcPr>
            <w:tcW w:w="426" w:type="dxa"/>
            <w:vMerge/>
            <w:shd w:val="clear" w:color="auto" w:fill="auto"/>
            <w:vAlign w:val="center"/>
          </w:tcPr>
          <w:p w14:paraId="76469FE3" w14:textId="77777777" w:rsidR="002D0502" w:rsidRPr="00224C6D" w:rsidRDefault="002D0502" w:rsidP="00B2092B">
            <w:pPr>
              <w:rPr>
                <w:rFonts w:cstheme="minorHAnsi"/>
                <w:b/>
                <w:szCs w:val="18"/>
              </w:rPr>
            </w:pPr>
          </w:p>
        </w:tc>
        <w:tc>
          <w:tcPr>
            <w:tcW w:w="3185" w:type="dxa"/>
            <w:vMerge/>
            <w:shd w:val="clear" w:color="auto" w:fill="auto"/>
            <w:vAlign w:val="center"/>
          </w:tcPr>
          <w:p w14:paraId="0E70D109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</w:p>
        </w:tc>
        <w:tc>
          <w:tcPr>
            <w:tcW w:w="3741" w:type="dxa"/>
            <w:shd w:val="clear" w:color="auto" w:fill="auto"/>
            <w:vAlign w:val="center"/>
          </w:tcPr>
          <w:p w14:paraId="19100CA1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  <w:r w:rsidRPr="00224C6D">
              <w:rPr>
                <w:rFonts w:cstheme="minorHAnsi"/>
                <w:szCs w:val="18"/>
              </w:rPr>
              <w:t>rozprzestrzenianie ognia</w:t>
            </w:r>
          </w:p>
        </w:tc>
        <w:tc>
          <w:tcPr>
            <w:tcW w:w="1720" w:type="dxa"/>
            <w:vAlign w:val="center"/>
          </w:tcPr>
          <w:p w14:paraId="17C14579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  <w:r w:rsidRPr="00224C6D">
              <w:rPr>
                <w:rFonts w:cstheme="minorHAnsi"/>
                <w:szCs w:val="18"/>
              </w:rPr>
              <w:t>NRO</w:t>
            </w:r>
          </w:p>
        </w:tc>
      </w:tr>
      <w:tr w:rsidR="002D0502" w:rsidRPr="00B9181A" w14:paraId="303FD3B2" w14:textId="77777777" w:rsidTr="00B2092B">
        <w:trPr>
          <w:cantSplit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5A26476D" w14:textId="77777777" w:rsidR="002D0502" w:rsidRPr="00224C6D" w:rsidRDefault="002D0502" w:rsidP="00B2092B">
            <w:pPr>
              <w:rPr>
                <w:rFonts w:cstheme="minorHAnsi"/>
                <w:b/>
                <w:szCs w:val="18"/>
              </w:rPr>
            </w:pPr>
            <w:r w:rsidRPr="00224C6D">
              <w:rPr>
                <w:rFonts w:cstheme="minorHAnsi"/>
                <w:b/>
                <w:szCs w:val="18"/>
              </w:rPr>
              <w:t>3</w:t>
            </w:r>
          </w:p>
        </w:tc>
        <w:tc>
          <w:tcPr>
            <w:tcW w:w="3185" w:type="dxa"/>
            <w:vMerge w:val="restart"/>
            <w:shd w:val="clear" w:color="auto" w:fill="auto"/>
            <w:vAlign w:val="center"/>
          </w:tcPr>
          <w:p w14:paraId="098F0D9F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  <w:r w:rsidRPr="00224C6D">
              <w:rPr>
                <w:rFonts w:cstheme="minorHAnsi"/>
                <w:szCs w:val="18"/>
              </w:rPr>
              <w:t>strop</w:t>
            </w:r>
            <w:r w:rsidRPr="00224C6D">
              <w:rPr>
                <w:rFonts w:cstheme="minorHAnsi"/>
                <w:szCs w:val="18"/>
                <w:vertAlign w:val="superscript"/>
              </w:rPr>
              <w:t xml:space="preserve"> 1)</w:t>
            </w:r>
          </w:p>
        </w:tc>
        <w:tc>
          <w:tcPr>
            <w:tcW w:w="3741" w:type="dxa"/>
            <w:vAlign w:val="center"/>
          </w:tcPr>
          <w:p w14:paraId="500A4B40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  <w:r w:rsidRPr="00224C6D">
              <w:rPr>
                <w:rFonts w:cstheme="minorHAnsi"/>
                <w:szCs w:val="18"/>
              </w:rPr>
              <w:t>minimalna odporność ogniowa [min]</w:t>
            </w:r>
          </w:p>
        </w:tc>
        <w:tc>
          <w:tcPr>
            <w:tcW w:w="1720" w:type="dxa"/>
            <w:vAlign w:val="center"/>
          </w:tcPr>
          <w:p w14:paraId="35F5C2D2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REI30</w:t>
            </w:r>
          </w:p>
        </w:tc>
      </w:tr>
      <w:tr w:rsidR="002D0502" w:rsidRPr="00B9181A" w14:paraId="121A911C" w14:textId="77777777" w:rsidTr="00B2092B">
        <w:trPr>
          <w:cantSplit/>
        </w:trPr>
        <w:tc>
          <w:tcPr>
            <w:tcW w:w="426" w:type="dxa"/>
            <w:vMerge/>
            <w:shd w:val="clear" w:color="auto" w:fill="auto"/>
            <w:vAlign w:val="center"/>
          </w:tcPr>
          <w:p w14:paraId="1BA9329A" w14:textId="77777777" w:rsidR="002D0502" w:rsidRPr="00224C6D" w:rsidRDefault="002D0502" w:rsidP="00B2092B">
            <w:pPr>
              <w:rPr>
                <w:rFonts w:cstheme="minorHAnsi"/>
                <w:b/>
                <w:szCs w:val="18"/>
              </w:rPr>
            </w:pPr>
          </w:p>
        </w:tc>
        <w:tc>
          <w:tcPr>
            <w:tcW w:w="3185" w:type="dxa"/>
            <w:vMerge/>
            <w:shd w:val="clear" w:color="auto" w:fill="auto"/>
            <w:vAlign w:val="center"/>
          </w:tcPr>
          <w:p w14:paraId="4506F6BE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</w:p>
        </w:tc>
        <w:tc>
          <w:tcPr>
            <w:tcW w:w="3741" w:type="dxa"/>
            <w:vAlign w:val="center"/>
          </w:tcPr>
          <w:p w14:paraId="3734A4BA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  <w:r w:rsidRPr="00224C6D">
              <w:rPr>
                <w:rFonts w:cstheme="minorHAnsi"/>
                <w:szCs w:val="18"/>
              </w:rPr>
              <w:t>rozprzestrzenianie ognia</w:t>
            </w:r>
          </w:p>
        </w:tc>
        <w:tc>
          <w:tcPr>
            <w:tcW w:w="1720" w:type="dxa"/>
            <w:vAlign w:val="center"/>
          </w:tcPr>
          <w:p w14:paraId="79A034E8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  <w:r w:rsidRPr="00224C6D">
              <w:rPr>
                <w:rFonts w:cstheme="minorHAnsi"/>
                <w:szCs w:val="18"/>
              </w:rPr>
              <w:t>NRO</w:t>
            </w:r>
          </w:p>
        </w:tc>
      </w:tr>
      <w:tr w:rsidR="002D0502" w:rsidRPr="00B9181A" w14:paraId="7E0F2C3A" w14:textId="77777777" w:rsidTr="00B2092B">
        <w:trPr>
          <w:cantSplit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203D9725" w14:textId="77777777" w:rsidR="002D0502" w:rsidRPr="00224C6D" w:rsidRDefault="002D0502" w:rsidP="00B2092B">
            <w:pPr>
              <w:rPr>
                <w:rFonts w:cstheme="minorHAnsi"/>
                <w:b/>
                <w:szCs w:val="18"/>
              </w:rPr>
            </w:pPr>
            <w:r w:rsidRPr="00224C6D">
              <w:rPr>
                <w:rFonts w:cstheme="minorHAnsi"/>
                <w:b/>
                <w:szCs w:val="18"/>
              </w:rPr>
              <w:t>4</w:t>
            </w:r>
          </w:p>
        </w:tc>
        <w:tc>
          <w:tcPr>
            <w:tcW w:w="3185" w:type="dxa"/>
            <w:vMerge w:val="restart"/>
            <w:shd w:val="clear" w:color="auto" w:fill="auto"/>
            <w:vAlign w:val="center"/>
          </w:tcPr>
          <w:p w14:paraId="75DC3437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  <w:r w:rsidRPr="00224C6D">
              <w:rPr>
                <w:rFonts w:cstheme="minorHAnsi"/>
                <w:szCs w:val="18"/>
              </w:rPr>
              <w:t xml:space="preserve">ściany wewnętrzne </w:t>
            </w:r>
            <w:r w:rsidRPr="00224C6D">
              <w:rPr>
                <w:rFonts w:cstheme="minorHAnsi"/>
                <w:szCs w:val="18"/>
                <w:vertAlign w:val="superscript"/>
              </w:rPr>
              <w:t>1)</w:t>
            </w:r>
          </w:p>
        </w:tc>
        <w:tc>
          <w:tcPr>
            <w:tcW w:w="3741" w:type="dxa"/>
            <w:vAlign w:val="center"/>
          </w:tcPr>
          <w:p w14:paraId="1BCC10A7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  <w:r w:rsidRPr="00224C6D">
              <w:rPr>
                <w:rFonts w:cstheme="minorHAnsi"/>
                <w:szCs w:val="18"/>
              </w:rPr>
              <w:t>minimalna odporność ogniowa [min]</w:t>
            </w:r>
          </w:p>
        </w:tc>
        <w:tc>
          <w:tcPr>
            <w:tcW w:w="1720" w:type="dxa"/>
            <w:vAlign w:val="center"/>
          </w:tcPr>
          <w:p w14:paraId="7EA79514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  <w:r w:rsidRPr="00224C6D">
              <w:rPr>
                <w:rFonts w:cstheme="minorHAnsi"/>
                <w:szCs w:val="18"/>
              </w:rPr>
              <w:t>(-)</w:t>
            </w:r>
          </w:p>
        </w:tc>
      </w:tr>
      <w:tr w:rsidR="002D0502" w:rsidRPr="00B9181A" w14:paraId="20C87C9D" w14:textId="77777777" w:rsidTr="00B2092B">
        <w:trPr>
          <w:cantSplit/>
        </w:trPr>
        <w:tc>
          <w:tcPr>
            <w:tcW w:w="426" w:type="dxa"/>
            <w:vMerge/>
            <w:shd w:val="clear" w:color="auto" w:fill="auto"/>
            <w:vAlign w:val="center"/>
          </w:tcPr>
          <w:p w14:paraId="2720B8F7" w14:textId="77777777" w:rsidR="002D0502" w:rsidRPr="00224C6D" w:rsidRDefault="002D0502" w:rsidP="00B2092B">
            <w:pPr>
              <w:rPr>
                <w:rFonts w:cstheme="minorHAnsi"/>
                <w:b/>
                <w:szCs w:val="18"/>
              </w:rPr>
            </w:pPr>
          </w:p>
        </w:tc>
        <w:tc>
          <w:tcPr>
            <w:tcW w:w="3185" w:type="dxa"/>
            <w:vMerge/>
            <w:shd w:val="clear" w:color="auto" w:fill="auto"/>
            <w:vAlign w:val="center"/>
          </w:tcPr>
          <w:p w14:paraId="2D649401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</w:p>
        </w:tc>
        <w:tc>
          <w:tcPr>
            <w:tcW w:w="3741" w:type="dxa"/>
            <w:vAlign w:val="center"/>
          </w:tcPr>
          <w:p w14:paraId="068EADA7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  <w:r w:rsidRPr="00224C6D">
              <w:rPr>
                <w:rFonts w:cstheme="minorHAnsi"/>
                <w:szCs w:val="18"/>
              </w:rPr>
              <w:t>rozprzestrzenianie ognia</w:t>
            </w:r>
          </w:p>
        </w:tc>
        <w:tc>
          <w:tcPr>
            <w:tcW w:w="1720" w:type="dxa"/>
            <w:vAlign w:val="center"/>
          </w:tcPr>
          <w:p w14:paraId="2AA8977E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  <w:r w:rsidRPr="00224C6D">
              <w:rPr>
                <w:rFonts w:cstheme="minorHAnsi"/>
                <w:szCs w:val="18"/>
              </w:rPr>
              <w:t>NRO</w:t>
            </w:r>
          </w:p>
        </w:tc>
      </w:tr>
      <w:tr w:rsidR="002D0502" w:rsidRPr="00B9181A" w14:paraId="1EC3FFD2" w14:textId="77777777" w:rsidTr="00B2092B">
        <w:trPr>
          <w:cantSplit/>
          <w:trHeight w:val="252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46616395" w14:textId="77777777" w:rsidR="002D0502" w:rsidRPr="00224C6D" w:rsidRDefault="002D0502" w:rsidP="00B2092B">
            <w:pPr>
              <w:rPr>
                <w:rFonts w:cstheme="minorHAnsi"/>
                <w:b/>
                <w:szCs w:val="18"/>
              </w:rPr>
            </w:pPr>
            <w:r w:rsidRPr="00224C6D">
              <w:rPr>
                <w:rFonts w:cstheme="minorHAnsi"/>
                <w:b/>
                <w:szCs w:val="18"/>
              </w:rPr>
              <w:t>5</w:t>
            </w:r>
          </w:p>
        </w:tc>
        <w:tc>
          <w:tcPr>
            <w:tcW w:w="3185" w:type="dxa"/>
            <w:vMerge w:val="restart"/>
            <w:shd w:val="clear" w:color="auto" w:fill="auto"/>
            <w:vAlign w:val="center"/>
          </w:tcPr>
          <w:p w14:paraId="21362F16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  <w:proofErr w:type="spellStart"/>
            <w:r w:rsidRPr="00224C6D">
              <w:rPr>
                <w:rFonts w:cstheme="minorHAnsi"/>
                <w:szCs w:val="18"/>
              </w:rPr>
              <w:t>przekrycie</w:t>
            </w:r>
            <w:proofErr w:type="spellEnd"/>
            <w:r w:rsidRPr="00224C6D">
              <w:rPr>
                <w:rFonts w:cstheme="minorHAnsi"/>
                <w:szCs w:val="18"/>
              </w:rPr>
              <w:t xml:space="preserve"> dachu </w:t>
            </w:r>
            <w:r w:rsidRPr="00224C6D">
              <w:rPr>
                <w:rFonts w:cstheme="minorHAnsi"/>
                <w:szCs w:val="18"/>
                <w:vertAlign w:val="superscript"/>
              </w:rPr>
              <w:t>3)</w:t>
            </w:r>
          </w:p>
        </w:tc>
        <w:tc>
          <w:tcPr>
            <w:tcW w:w="3741" w:type="dxa"/>
            <w:vAlign w:val="center"/>
          </w:tcPr>
          <w:p w14:paraId="36B91E4F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  <w:r w:rsidRPr="00224C6D">
              <w:rPr>
                <w:rFonts w:cstheme="minorHAnsi"/>
                <w:szCs w:val="18"/>
              </w:rPr>
              <w:t>minimalna odporność ogniowa [min]</w:t>
            </w:r>
          </w:p>
        </w:tc>
        <w:tc>
          <w:tcPr>
            <w:tcW w:w="1720" w:type="dxa"/>
            <w:vAlign w:val="center"/>
          </w:tcPr>
          <w:p w14:paraId="76CC82D4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  <w:r w:rsidRPr="00224C6D">
              <w:rPr>
                <w:rFonts w:cstheme="minorHAnsi"/>
                <w:szCs w:val="18"/>
              </w:rPr>
              <w:t>(-)</w:t>
            </w:r>
          </w:p>
        </w:tc>
      </w:tr>
      <w:tr w:rsidR="002D0502" w:rsidRPr="00B9181A" w14:paraId="421F4A78" w14:textId="77777777" w:rsidTr="00B2092B">
        <w:trPr>
          <w:cantSplit/>
          <w:trHeight w:val="252"/>
        </w:trPr>
        <w:tc>
          <w:tcPr>
            <w:tcW w:w="426" w:type="dxa"/>
            <w:vMerge/>
            <w:shd w:val="clear" w:color="auto" w:fill="auto"/>
            <w:vAlign w:val="center"/>
          </w:tcPr>
          <w:p w14:paraId="6039D80E" w14:textId="77777777" w:rsidR="002D0502" w:rsidRPr="00224C6D" w:rsidRDefault="002D0502" w:rsidP="00B2092B">
            <w:pPr>
              <w:rPr>
                <w:rFonts w:cstheme="minorHAnsi"/>
                <w:b/>
                <w:szCs w:val="18"/>
              </w:rPr>
            </w:pPr>
          </w:p>
        </w:tc>
        <w:tc>
          <w:tcPr>
            <w:tcW w:w="3185" w:type="dxa"/>
            <w:vMerge/>
            <w:shd w:val="clear" w:color="auto" w:fill="auto"/>
            <w:vAlign w:val="center"/>
          </w:tcPr>
          <w:p w14:paraId="262276D7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</w:p>
        </w:tc>
        <w:tc>
          <w:tcPr>
            <w:tcW w:w="3741" w:type="dxa"/>
            <w:vAlign w:val="center"/>
          </w:tcPr>
          <w:p w14:paraId="1335E336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  <w:r w:rsidRPr="00224C6D">
              <w:rPr>
                <w:rFonts w:cstheme="minorHAnsi"/>
                <w:szCs w:val="18"/>
              </w:rPr>
              <w:t>rozprzestrzenianie ognia</w:t>
            </w:r>
          </w:p>
        </w:tc>
        <w:tc>
          <w:tcPr>
            <w:tcW w:w="1720" w:type="dxa"/>
            <w:vAlign w:val="center"/>
          </w:tcPr>
          <w:p w14:paraId="155A3E93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  <w:r w:rsidRPr="00224C6D">
              <w:rPr>
                <w:rFonts w:cstheme="minorHAnsi"/>
                <w:szCs w:val="18"/>
              </w:rPr>
              <w:t>NRO</w:t>
            </w:r>
          </w:p>
        </w:tc>
      </w:tr>
      <w:tr w:rsidR="002D0502" w:rsidRPr="00B9181A" w14:paraId="74FFB554" w14:textId="77777777" w:rsidTr="00B2092B">
        <w:trPr>
          <w:cantSplit/>
          <w:trHeight w:val="126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4578B8DB" w14:textId="77777777" w:rsidR="002D0502" w:rsidRPr="00224C6D" w:rsidRDefault="002D0502" w:rsidP="00B2092B">
            <w:pPr>
              <w:rPr>
                <w:rFonts w:cstheme="minorHAnsi"/>
                <w:b/>
                <w:szCs w:val="18"/>
              </w:rPr>
            </w:pPr>
            <w:r w:rsidRPr="00224C6D">
              <w:rPr>
                <w:rFonts w:cstheme="minorHAnsi"/>
                <w:b/>
                <w:szCs w:val="18"/>
              </w:rPr>
              <w:t>6</w:t>
            </w:r>
          </w:p>
        </w:tc>
        <w:tc>
          <w:tcPr>
            <w:tcW w:w="3185" w:type="dxa"/>
            <w:vMerge w:val="restart"/>
            <w:shd w:val="clear" w:color="auto" w:fill="auto"/>
            <w:vAlign w:val="center"/>
          </w:tcPr>
          <w:p w14:paraId="43588C8A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  <w:r w:rsidRPr="00224C6D">
              <w:rPr>
                <w:rFonts w:cstheme="minorHAnsi"/>
                <w:szCs w:val="18"/>
              </w:rPr>
              <w:t>ściana zewnętrzna</w:t>
            </w:r>
            <w:r w:rsidRPr="00224C6D">
              <w:rPr>
                <w:rFonts w:cstheme="minorHAnsi"/>
                <w:szCs w:val="18"/>
                <w:vertAlign w:val="superscript"/>
              </w:rPr>
              <w:t xml:space="preserve"> 1) 2)</w:t>
            </w:r>
          </w:p>
        </w:tc>
        <w:tc>
          <w:tcPr>
            <w:tcW w:w="3741" w:type="dxa"/>
            <w:vAlign w:val="center"/>
          </w:tcPr>
          <w:p w14:paraId="371461F3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  <w:r w:rsidRPr="00224C6D">
              <w:rPr>
                <w:rFonts w:cstheme="minorHAnsi"/>
                <w:szCs w:val="18"/>
              </w:rPr>
              <w:t>minimalna odporność ogniowa [min]</w:t>
            </w:r>
          </w:p>
        </w:tc>
        <w:tc>
          <w:tcPr>
            <w:tcW w:w="1720" w:type="dxa"/>
            <w:vAlign w:val="center"/>
          </w:tcPr>
          <w:p w14:paraId="23FE7C9F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EI30</w:t>
            </w:r>
          </w:p>
        </w:tc>
      </w:tr>
      <w:tr w:rsidR="002D0502" w:rsidRPr="00B9181A" w14:paraId="1F9B4B1D" w14:textId="77777777" w:rsidTr="00B2092B">
        <w:trPr>
          <w:cantSplit/>
          <w:trHeight w:val="126"/>
        </w:trPr>
        <w:tc>
          <w:tcPr>
            <w:tcW w:w="426" w:type="dxa"/>
            <w:vMerge/>
            <w:shd w:val="clear" w:color="auto" w:fill="auto"/>
          </w:tcPr>
          <w:p w14:paraId="10DC41FE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</w:p>
        </w:tc>
        <w:tc>
          <w:tcPr>
            <w:tcW w:w="3185" w:type="dxa"/>
            <w:vMerge/>
            <w:shd w:val="clear" w:color="auto" w:fill="auto"/>
          </w:tcPr>
          <w:p w14:paraId="6CDC6518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</w:p>
        </w:tc>
        <w:tc>
          <w:tcPr>
            <w:tcW w:w="3741" w:type="dxa"/>
            <w:vAlign w:val="center"/>
          </w:tcPr>
          <w:p w14:paraId="5E1F2FEB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  <w:r w:rsidRPr="00224C6D">
              <w:rPr>
                <w:rFonts w:cstheme="minorHAnsi"/>
                <w:szCs w:val="18"/>
              </w:rPr>
              <w:t>rozprzestrzenianie ognia</w:t>
            </w:r>
          </w:p>
        </w:tc>
        <w:tc>
          <w:tcPr>
            <w:tcW w:w="1720" w:type="dxa"/>
            <w:vAlign w:val="center"/>
          </w:tcPr>
          <w:p w14:paraId="6D7E4148" w14:textId="77777777" w:rsidR="002D0502" w:rsidRPr="00224C6D" w:rsidRDefault="002D0502" w:rsidP="00B2092B">
            <w:pPr>
              <w:rPr>
                <w:rFonts w:cstheme="minorHAnsi"/>
                <w:szCs w:val="18"/>
              </w:rPr>
            </w:pPr>
            <w:r w:rsidRPr="00224C6D">
              <w:rPr>
                <w:rFonts w:cstheme="minorHAnsi"/>
                <w:szCs w:val="18"/>
              </w:rPr>
              <w:t>NRO</w:t>
            </w:r>
          </w:p>
        </w:tc>
      </w:tr>
    </w:tbl>
    <w:p w14:paraId="47000144" w14:textId="77777777" w:rsidR="002D0502" w:rsidRDefault="002D0502" w:rsidP="009A045C">
      <w:pPr>
        <w:jc w:val="both"/>
      </w:pPr>
      <w:r>
        <w:t>Oznaczenia w tabeli:</w:t>
      </w:r>
    </w:p>
    <w:p w14:paraId="663D5568" w14:textId="77777777" w:rsidR="002D0502" w:rsidRDefault="002D0502" w:rsidP="009A045C">
      <w:pPr>
        <w:jc w:val="both"/>
      </w:pPr>
      <w:r>
        <w:t>R - nośność ogniowa (w minutach), określona zgodnie z Polską Normą dot. zasad ustalania klas odporności ogniowej elementów budynku,</w:t>
      </w:r>
    </w:p>
    <w:p w14:paraId="5A027077" w14:textId="77777777" w:rsidR="002D0502" w:rsidRDefault="002D0502" w:rsidP="009A045C">
      <w:pPr>
        <w:jc w:val="both"/>
      </w:pPr>
      <w:r>
        <w:t xml:space="preserve">E - szczelność ogniowa (w minutach), określona </w:t>
      </w:r>
      <w:proofErr w:type="spellStart"/>
      <w:r>
        <w:t>j.w</w:t>
      </w:r>
      <w:proofErr w:type="spellEnd"/>
      <w:r>
        <w:t>.,</w:t>
      </w:r>
    </w:p>
    <w:p w14:paraId="2AA15E79" w14:textId="762787DD" w:rsidR="002D0502" w:rsidRDefault="002D0502" w:rsidP="009A045C">
      <w:pPr>
        <w:jc w:val="both"/>
      </w:pPr>
      <w:r>
        <w:t>I</w:t>
      </w:r>
      <w:r w:rsidR="009A045C">
        <w:t xml:space="preserve"> </w:t>
      </w:r>
      <w:r>
        <w:t xml:space="preserve">- izolacyjność ogniowa (w minutach), określona </w:t>
      </w:r>
      <w:proofErr w:type="spellStart"/>
      <w:r>
        <w:t>j.w</w:t>
      </w:r>
      <w:proofErr w:type="spellEnd"/>
      <w:r>
        <w:t>.,</w:t>
      </w:r>
    </w:p>
    <w:p w14:paraId="0BB20840" w14:textId="77777777" w:rsidR="002D0502" w:rsidRDefault="002D0502" w:rsidP="009A045C">
      <w:pPr>
        <w:jc w:val="both"/>
      </w:pPr>
      <w:r>
        <w:t>NRO- nierozprzestrzeniający ognia,</w:t>
      </w:r>
    </w:p>
    <w:p w14:paraId="47F32CE2" w14:textId="77777777" w:rsidR="002D0502" w:rsidRDefault="002D0502" w:rsidP="009A045C">
      <w:pPr>
        <w:jc w:val="both"/>
      </w:pPr>
      <w:r>
        <w:t>(-) - nie stawia się wymagań,</w:t>
      </w:r>
    </w:p>
    <w:p w14:paraId="570DA554" w14:textId="77777777" w:rsidR="002D0502" w:rsidRDefault="002D0502" w:rsidP="009A045C">
      <w:pPr>
        <w:jc w:val="both"/>
      </w:pPr>
      <w:r>
        <w:t>*)</w:t>
      </w:r>
      <w:proofErr w:type="spellStart"/>
      <w:r>
        <w:t>Przekrycie</w:t>
      </w:r>
      <w:proofErr w:type="spellEnd"/>
      <w:r>
        <w:t xml:space="preserve"> dachu o pow. większej niż 1000m2 powinno być nierozprzestrzeniające ognia, a palna izolacja cieplna </w:t>
      </w:r>
      <w:proofErr w:type="spellStart"/>
      <w:r>
        <w:t>przekrycia</w:t>
      </w:r>
      <w:proofErr w:type="spellEnd"/>
      <w:r>
        <w:t xml:space="preserve"> powinna być oddzielona od wnętrza budynku przegrodą o klasie odporności ogniowej nie niższej niż RE15.</w:t>
      </w:r>
    </w:p>
    <w:p w14:paraId="418C6F71" w14:textId="77777777" w:rsidR="002D0502" w:rsidRDefault="002D0502" w:rsidP="002D0502">
      <w:pPr>
        <w:ind w:firstLine="567"/>
        <w:jc w:val="both"/>
      </w:pPr>
      <w:r>
        <w:t xml:space="preserve">1) Jeżeli przegroda jest częścią konstrukcji nośnej, powinna spełniać także kryteria nośności ogniowej (R) odpowiednio do wymagań </w:t>
      </w:r>
      <w:r>
        <w:tab/>
        <w:t>zawartych w wierszach 1 i 2 dla danej klasy odporności pożarowej budynku,</w:t>
      </w:r>
    </w:p>
    <w:p w14:paraId="439C196B" w14:textId="77777777" w:rsidR="002D0502" w:rsidRDefault="002D0502" w:rsidP="002D0502">
      <w:pPr>
        <w:ind w:firstLine="567"/>
        <w:jc w:val="both"/>
      </w:pPr>
      <w:r>
        <w:t xml:space="preserve">2) Klasa odporności ogniowej dotyczy pasa </w:t>
      </w:r>
      <w:proofErr w:type="spellStart"/>
      <w:r>
        <w:t>międzykondygnacyjnego</w:t>
      </w:r>
      <w:proofErr w:type="spellEnd"/>
      <w:r>
        <w:t xml:space="preserve"> wraz z połączeniem ze stropem,</w:t>
      </w:r>
    </w:p>
    <w:p w14:paraId="5687EFC4" w14:textId="77777777" w:rsidR="002D0502" w:rsidRDefault="002D0502" w:rsidP="002D0502">
      <w:pPr>
        <w:ind w:firstLine="567"/>
        <w:jc w:val="both"/>
      </w:pPr>
      <w:r>
        <w:t>3) Wymagania nie dotyczą naświetli dachowych, świetlików, lukarn i okien połaciowych (z zastrzeżeniem §218 Rozporządzenia), jeśli otwory w połaci dachowej nie zajmują więcej niż 20% jej powierzchnia; nie dotyczą także budynku, w którym nad najwyższą kondygnacją znajduje się strop albo inna przegroda, spełniająca kryteria określone w wierszu 3.</w:t>
      </w:r>
    </w:p>
    <w:p w14:paraId="5ECAC5D0" w14:textId="45BB996E" w:rsidR="002D0502" w:rsidRDefault="002D0502" w:rsidP="00440097">
      <w:pPr>
        <w:ind w:firstLine="567"/>
        <w:jc w:val="both"/>
      </w:pPr>
      <w:r>
        <w:t>5) Klasa odporności ogniowej dotyczy elementów wraz z uszc</w:t>
      </w:r>
      <w:r w:rsidR="00440097">
        <w:t>zelnieniami złączy i dylatacji.</w:t>
      </w:r>
    </w:p>
    <w:p w14:paraId="27494062" w14:textId="77777777" w:rsidR="00F465BB" w:rsidRDefault="00F465BB" w:rsidP="00B63989">
      <w:pPr>
        <w:pStyle w:val="Nagwek2"/>
        <w:numPr>
          <w:ilvl w:val="1"/>
          <w:numId w:val="7"/>
        </w:numPr>
      </w:pPr>
      <w:bookmarkStart w:id="13" w:name="_Toc181148520"/>
      <w:r>
        <w:t>Usytuowanie ze względu na bezpieczeństwo pożarowe - odległość od obiektów sąsiednich</w:t>
      </w:r>
      <w:bookmarkEnd w:id="13"/>
    </w:p>
    <w:p w14:paraId="01683CA6" w14:textId="77777777" w:rsidR="00AB23CB" w:rsidRDefault="00AB23CB" w:rsidP="00302327">
      <w:pPr>
        <w:ind w:firstLine="567"/>
      </w:pPr>
    </w:p>
    <w:p w14:paraId="35639C69" w14:textId="387C46B1" w:rsidR="00AB23CB" w:rsidRDefault="002B42F8" w:rsidP="002B42F8">
      <w:pPr>
        <w:ind w:firstLine="567"/>
        <w:jc w:val="both"/>
      </w:pPr>
      <w:r w:rsidRPr="002B42F8">
        <w:t xml:space="preserve">Najbliższy istniejący budynek stacji redukcji gazu II stopnia zlokalizowany jest w odległości 13,8m od </w:t>
      </w:r>
      <w:r>
        <w:t>budynku objętego opracowaniem</w:t>
      </w:r>
      <w:r w:rsidRPr="002B42F8">
        <w:t>.</w:t>
      </w:r>
    </w:p>
    <w:p w14:paraId="06A855E4" w14:textId="77777777" w:rsidR="00F465BB" w:rsidRDefault="00F465BB" w:rsidP="00B63989">
      <w:pPr>
        <w:pStyle w:val="Nagwek2"/>
        <w:numPr>
          <w:ilvl w:val="1"/>
          <w:numId w:val="7"/>
        </w:numPr>
      </w:pPr>
      <w:bookmarkStart w:id="14" w:name="_Toc181148521"/>
      <w:r>
        <w:t>Instalacje użytkowe w obiekcie</w:t>
      </w:r>
      <w:bookmarkEnd w:id="14"/>
    </w:p>
    <w:p w14:paraId="7260F06D" w14:textId="77777777" w:rsidR="00D35FED" w:rsidRDefault="00D35FED" w:rsidP="00302327"/>
    <w:p w14:paraId="02F3CFA4" w14:textId="77777777" w:rsidR="00302327" w:rsidRDefault="000E0812" w:rsidP="00302327">
      <w:r>
        <w:t>Budynki zakładu wyposażone</w:t>
      </w:r>
      <w:r w:rsidRPr="000E0812">
        <w:t xml:space="preserve"> został</w:t>
      </w:r>
      <w:r>
        <w:t>y</w:t>
      </w:r>
      <w:r w:rsidRPr="000E0812">
        <w:t xml:space="preserve"> w następujące instalacje:</w:t>
      </w:r>
    </w:p>
    <w:p w14:paraId="5E7188D0" w14:textId="7B8324F3" w:rsidR="000E0812" w:rsidRDefault="000E0812" w:rsidP="00FE0F24">
      <w:pPr>
        <w:pStyle w:val="Akapitzlist"/>
        <w:numPr>
          <w:ilvl w:val="0"/>
          <w:numId w:val="17"/>
        </w:numPr>
        <w:ind w:left="567"/>
        <w:jc w:val="both"/>
      </w:pPr>
      <w:r w:rsidRPr="001F4970">
        <w:t xml:space="preserve">elektryczną </w:t>
      </w:r>
      <w:r w:rsidR="004207B7">
        <w:t>zabezpieczoną przeciwpożarowym wyłącznikiem prądu</w:t>
      </w:r>
      <w:r w:rsidRPr="001F4970">
        <w:t>;</w:t>
      </w:r>
    </w:p>
    <w:p w14:paraId="4A52AEF3" w14:textId="12B0BD95" w:rsidR="003F0BE7" w:rsidRPr="001F4970" w:rsidRDefault="003F0BE7" w:rsidP="00FE0F24">
      <w:pPr>
        <w:pStyle w:val="Akapitzlist"/>
        <w:numPr>
          <w:ilvl w:val="0"/>
          <w:numId w:val="17"/>
        </w:numPr>
        <w:ind w:left="567"/>
        <w:jc w:val="both"/>
      </w:pPr>
      <w:r w:rsidRPr="000E0812">
        <w:t>odgromową</w:t>
      </w:r>
      <w:r>
        <w:t>,</w:t>
      </w:r>
    </w:p>
    <w:p w14:paraId="76AB4B54" w14:textId="125415DC" w:rsidR="000E0812" w:rsidRDefault="000E0812" w:rsidP="00D35FED">
      <w:pPr>
        <w:pStyle w:val="Akapitzlist"/>
        <w:numPr>
          <w:ilvl w:val="0"/>
          <w:numId w:val="17"/>
        </w:numPr>
        <w:ind w:left="567"/>
        <w:jc w:val="both"/>
      </w:pPr>
      <w:r w:rsidRPr="000E0812">
        <w:t xml:space="preserve">telefoniczną, sieć </w:t>
      </w:r>
      <w:r w:rsidR="003F0BE7">
        <w:t>światłowodową</w:t>
      </w:r>
      <w:r w:rsidRPr="000E0812">
        <w:t>;</w:t>
      </w:r>
    </w:p>
    <w:p w14:paraId="2C3A397A" w14:textId="2165C955" w:rsidR="00D35FED" w:rsidRDefault="000E0812" w:rsidP="002B42F8">
      <w:pPr>
        <w:pStyle w:val="Akapitzlist"/>
        <w:numPr>
          <w:ilvl w:val="0"/>
          <w:numId w:val="17"/>
        </w:numPr>
        <w:ind w:left="567"/>
        <w:jc w:val="both"/>
      </w:pPr>
      <w:r w:rsidRPr="000E0812">
        <w:t xml:space="preserve">wentylacji </w:t>
      </w:r>
      <w:r w:rsidR="003F0BE7">
        <w:t xml:space="preserve">mechanicznej i klimatyzacji. </w:t>
      </w:r>
    </w:p>
    <w:p w14:paraId="50C5E6C8" w14:textId="12432352" w:rsidR="000E0812" w:rsidRDefault="000E0812" w:rsidP="00FE0F24">
      <w:pPr>
        <w:pStyle w:val="Akapitzlist"/>
        <w:numPr>
          <w:ilvl w:val="0"/>
          <w:numId w:val="17"/>
        </w:numPr>
        <w:ind w:left="567"/>
        <w:jc w:val="both"/>
      </w:pPr>
      <w:r w:rsidRPr="000E0812">
        <w:t xml:space="preserve">grzewczą – </w:t>
      </w:r>
      <w:r w:rsidR="00397327">
        <w:t>ogrzewanie elektryczne</w:t>
      </w:r>
      <w:r w:rsidR="003F0BE7">
        <w:t>.</w:t>
      </w:r>
    </w:p>
    <w:p w14:paraId="53337852" w14:textId="660C0D8F" w:rsidR="000E0812" w:rsidRDefault="000E0812" w:rsidP="00FE0F24">
      <w:pPr>
        <w:pStyle w:val="Akapitzlist"/>
        <w:numPr>
          <w:ilvl w:val="0"/>
          <w:numId w:val="17"/>
        </w:numPr>
        <w:ind w:left="567"/>
        <w:jc w:val="both"/>
      </w:pPr>
      <w:r w:rsidRPr="000E0812">
        <w:t>wodociągową;</w:t>
      </w:r>
    </w:p>
    <w:p w14:paraId="7BA1BC73" w14:textId="22F2DA4E" w:rsidR="00397327" w:rsidRDefault="00397327" w:rsidP="00397327">
      <w:pPr>
        <w:ind w:firstLine="567"/>
        <w:jc w:val="both"/>
      </w:pPr>
      <w:r>
        <w:t>Wszystkie ewentualne przepusty instalacyjne w elementach oddzielenia przeciwpożarowego będą miały klasę odporności ogniowej EI wymaganą dla danego elementu.</w:t>
      </w:r>
    </w:p>
    <w:p w14:paraId="06C78D74" w14:textId="77777777" w:rsidR="00397327" w:rsidRDefault="00397327" w:rsidP="00397327">
      <w:pPr>
        <w:ind w:firstLine="567"/>
        <w:jc w:val="both"/>
      </w:pPr>
      <w:r>
        <w:t xml:space="preserve">Przewody wentylacyjne i klimatyzacyjne w miejscu ewentualnych przejścia przez elementy oddzielenia przeciwpożarowego będą wyposażone w przeciwpożarowe klapy </w:t>
      </w:r>
      <w:r>
        <w:lastRenderedPageBreak/>
        <w:t xml:space="preserve">odcinające o klasie odporności ogniowej równej klasie odporności ogniowej elementu oddzielenia przeciwpożarowego z uwagi na szczelność ogniową, izolacyjność ogniową i dymoszczelność (EIS). Przewody wentylacyjne i klimatyzacyjne samodzielne lub obudowane ewentualnie prowadzone przez strefę pożarową, której nie obsługują, będą posiadały klasę odporności ogniowej wymaganą dla elementów oddzielenia przeciwpożarowego tych stref pożarowych z uwagi na szczelność ogniową, izolacyjność ogniową i dymoszczelność (EIS) lub wyposażone są w przeciwpożarowe klapy odcinające. Klapy odcinające będą uruchamiane przez instalację </w:t>
      </w:r>
      <w:proofErr w:type="spellStart"/>
      <w:r>
        <w:t>sygnalizacyjno</w:t>
      </w:r>
      <w:proofErr w:type="spellEnd"/>
      <w:r>
        <w:t xml:space="preserve"> - alarmową, niezależnie od zastosowanego wyzwalacza termicznego.</w:t>
      </w:r>
    </w:p>
    <w:p w14:paraId="409A1FDA" w14:textId="308A506A" w:rsidR="003F0BE7" w:rsidRPr="00302327" w:rsidRDefault="00397327" w:rsidP="00397327">
      <w:pPr>
        <w:ind w:firstLine="567"/>
        <w:jc w:val="both"/>
      </w:pPr>
      <w:r>
        <w:t>Przepusty instalacyjne o średnicy większej niż 0,04 m w ścianach i stropach pomieszczenia zamkniętego, dla których wymagana klasa odporności ogniowej jest nie niższa niż EI 60 lub REI 60, a niebędących elementami oddzielenia przeciwpożarowego, będą posiadały klasę odporności ogniowej (EI) ścian i stropów tego pomieszczenia</w:t>
      </w:r>
    </w:p>
    <w:p w14:paraId="2F09F6A3" w14:textId="77777777" w:rsidR="00F465BB" w:rsidRDefault="00F465BB" w:rsidP="00864073">
      <w:pPr>
        <w:pStyle w:val="Nagwek2"/>
        <w:numPr>
          <w:ilvl w:val="1"/>
          <w:numId w:val="7"/>
        </w:numPr>
        <w:ind w:left="426" w:hanging="284"/>
      </w:pPr>
      <w:bookmarkStart w:id="15" w:name="_Toc181148522"/>
      <w:r>
        <w:t>Wymagane urządzenia przeciwpożarowe</w:t>
      </w:r>
      <w:bookmarkEnd w:id="15"/>
    </w:p>
    <w:p w14:paraId="6EA555F8" w14:textId="77777777" w:rsidR="00D923C9" w:rsidRDefault="00D923C9" w:rsidP="00D923C9">
      <w:pPr>
        <w:ind w:firstLine="567"/>
        <w:jc w:val="both"/>
      </w:pPr>
    </w:p>
    <w:p w14:paraId="2FD1B580" w14:textId="1CA589B2" w:rsidR="00D923C9" w:rsidRDefault="00397327" w:rsidP="007876ED">
      <w:pPr>
        <w:jc w:val="both"/>
      </w:pPr>
      <w:r>
        <w:t>Budynek wyposażono</w:t>
      </w:r>
      <w:r w:rsidR="00D923C9">
        <w:t xml:space="preserve"> w</w:t>
      </w:r>
      <w:r>
        <w:t xml:space="preserve"> urządzenia przeciwpożarowe</w:t>
      </w:r>
      <w:r w:rsidR="00D923C9">
        <w:t>:</w:t>
      </w:r>
    </w:p>
    <w:p w14:paraId="7E5F2117" w14:textId="5F5A872F" w:rsidR="001A38D5" w:rsidRPr="00440097" w:rsidRDefault="00D923C9" w:rsidP="00397327">
      <w:pPr>
        <w:ind w:left="284" w:hanging="284"/>
        <w:jc w:val="both"/>
      </w:pPr>
      <w:r w:rsidRPr="00440097">
        <w:t xml:space="preserve">• </w:t>
      </w:r>
      <w:r w:rsidR="003014BE" w:rsidRPr="00440097">
        <w:rPr>
          <w:bCs/>
        </w:rPr>
        <w:t>przeciwpożarowy wyłącznik prądu (PWP)</w:t>
      </w:r>
      <w:r w:rsidRPr="00440097">
        <w:t xml:space="preserve"> </w:t>
      </w:r>
      <w:r w:rsidR="00901660" w:rsidRPr="00440097">
        <w:t>– cały budynek</w:t>
      </w:r>
    </w:p>
    <w:p w14:paraId="336E77AC" w14:textId="503305EE" w:rsidR="00397327" w:rsidRPr="00440097" w:rsidRDefault="00397327" w:rsidP="00397327">
      <w:pPr>
        <w:ind w:left="284" w:hanging="284"/>
        <w:jc w:val="both"/>
      </w:pPr>
      <w:r w:rsidRPr="00440097">
        <w:t xml:space="preserve">• </w:t>
      </w:r>
      <w:r w:rsidRPr="00440097">
        <w:rPr>
          <w:bCs/>
        </w:rPr>
        <w:t>instalację oświetlenia awaryjnego ewakuacyjnego,</w:t>
      </w:r>
      <w:r w:rsidR="00901660" w:rsidRPr="00440097">
        <w:t xml:space="preserve"> – cały budynek</w:t>
      </w:r>
    </w:p>
    <w:p w14:paraId="32F070AB" w14:textId="5151DA5C" w:rsidR="00216676" w:rsidRPr="00440097" w:rsidRDefault="00D923C9" w:rsidP="00D923C9">
      <w:pPr>
        <w:ind w:left="284" w:hanging="284"/>
        <w:jc w:val="both"/>
        <w:rPr>
          <w:bCs/>
        </w:rPr>
      </w:pPr>
      <w:r w:rsidRPr="00440097">
        <w:t xml:space="preserve">• </w:t>
      </w:r>
      <w:r w:rsidRPr="00440097">
        <w:rPr>
          <w:bCs/>
        </w:rPr>
        <w:t>system sygnalizacji pożarowej</w:t>
      </w:r>
      <w:r w:rsidR="00397327" w:rsidRPr="00440097">
        <w:rPr>
          <w:bCs/>
        </w:rPr>
        <w:t xml:space="preserve"> z DSO</w:t>
      </w:r>
      <w:r w:rsidR="00901660" w:rsidRPr="00440097">
        <w:rPr>
          <w:bCs/>
        </w:rPr>
        <w:t xml:space="preserve"> dla SP 1</w:t>
      </w:r>
      <w:r w:rsidR="00802E1D" w:rsidRPr="00440097">
        <w:rPr>
          <w:bCs/>
        </w:rPr>
        <w:t xml:space="preserve"> i SP 3</w:t>
      </w:r>
    </w:p>
    <w:p w14:paraId="037CBC81" w14:textId="0AEE8D0B" w:rsidR="00901660" w:rsidRPr="00440097" w:rsidRDefault="00901660" w:rsidP="00901660">
      <w:pPr>
        <w:ind w:left="284" w:hanging="284"/>
        <w:jc w:val="both"/>
        <w:rPr>
          <w:bCs/>
        </w:rPr>
      </w:pPr>
      <w:r w:rsidRPr="00440097">
        <w:t xml:space="preserve">• </w:t>
      </w:r>
      <w:r w:rsidRPr="00440097">
        <w:rPr>
          <w:bCs/>
        </w:rPr>
        <w:t>system sygnalizacji pożarowej z DSO dla lokalu 0.04 (podrzędny w stosunku do SSP dla SP 1)</w:t>
      </w:r>
    </w:p>
    <w:p w14:paraId="04C1F8D1" w14:textId="55B13942" w:rsidR="00397327" w:rsidRPr="00440097" w:rsidRDefault="00901660" w:rsidP="00901660">
      <w:pPr>
        <w:ind w:left="284" w:hanging="284"/>
        <w:jc w:val="both"/>
        <w:rPr>
          <w:bCs/>
        </w:rPr>
      </w:pPr>
      <w:r w:rsidRPr="00440097">
        <w:t xml:space="preserve">• </w:t>
      </w:r>
      <w:r w:rsidR="00397327" w:rsidRPr="00440097">
        <w:t>samoczynne urządzenia oddymiające pasażu handlowego</w:t>
      </w:r>
    </w:p>
    <w:p w14:paraId="4DD58E47" w14:textId="2BEE0EA1" w:rsidR="00397327" w:rsidRPr="00440097" w:rsidRDefault="005F372B" w:rsidP="00397327">
      <w:pPr>
        <w:pStyle w:val="Akapitzlist"/>
        <w:numPr>
          <w:ilvl w:val="0"/>
          <w:numId w:val="24"/>
        </w:numPr>
        <w:ind w:left="426"/>
        <w:jc w:val="both"/>
      </w:pPr>
      <w:r w:rsidRPr="00440097">
        <w:t xml:space="preserve"> </w:t>
      </w:r>
      <w:r w:rsidR="00397327" w:rsidRPr="00440097">
        <w:rPr>
          <w:bCs/>
        </w:rPr>
        <w:t>Instalacja tryskaczowa</w:t>
      </w:r>
      <w:r w:rsidR="00802E1D" w:rsidRPr="00440097">
        <w:rPr>
          <w:bCs/>
        </w:rPr>
        <w:t xml:space="preserve"> SP 1 i SP 3</w:t>
      </w:r>
    </w:p>
    <w:p w14:paraId="470242E6" w14:textId="0CCE1F9F" w:rsidR="00397327" w:rsidRPr="00440097" w:rsidRDefault="00397327" w:rsidP="00397327">
      <w:pPr>
        <w:pStyle w:val="Akapitzlist"/>
        <w:numPr>
          <w:ilvl w:val="0"/>
          <w:numId w:val="24"/>
        </w:numPr>
        <w:ind w:left="426"/>
        <w:jc w:val="both"/>
      </w:pPr>
      <w:r w:rsidRPr="00440097">
        <w:rPr>
          <w:bCs/>
        </w:rPr>
        <w:t>instalację wodociągową wewnętrzną ppoż.</w:t>
      </w:r>
      <w:r w:rsidR="00901660" w:rsidRPr="00440097">
        <w:t xml:space="preserve"> – cały budynek</w:t>
      </w:r>
    </w:p>
    <w:p w14:paraId="70F609F5" w14:textId="2DAC7AC6" w:rsidR="005F372B" w:rsidRPr="00440097" w:rsidRDefault="005F372B" w:rsidP="00E44A97">
      <w:pPr>
        <w:ind w:left="567" w:firstLine="426"/>
        <w:jc w:val="both"/>
      </w:pPr>
    </w:p>
    <w:p w14:paraId="4E7F14C2" w14:textId="77777777" w:rsidR="00F465BB" w:rsidRDefault="00F465BB" w:rsidP="00864073">
      <w:pPr>
        <w:pStyle w:val="Nagwek2"/>
        <w:numPr>
          <w:ilvl w:val="1"/>
          <w:numId w:val="7"/>
        </w:numPr>
        <w:ind w:left="567"/>
      </w:pPr>
      <w:bookmarkStart w:id="16" w:name="_Toc181148523"/>
      <w:r>
        <w:t>Wyposażenie w gaśnice i podręczny sprzęt gaśniczy</w:t>
      </w:r>
      <w:bookmarkEnd w:id="16"/>
    </w:p>
    <w:p w14:paraId="0F1835FE" w14:textId="77777777" w:rsidR="005F372B" w:rsidRDefault="005F372B" w:rsidP="009B5A50">
      <w:pPr>
        <w:ind w:firstLine="567"/>
        <w:jc w:val="both"/>
      </w:pPr>
    </w:p>
    <w:p w14:paraId="7C4C2D77" w14:textId="48C02A01" w:rsidR="00DC44DE" w:rsidRDefault="00DC44DE" w:rsidP="009B5A50">
      <w:pPr>
        <w:ind w:firstLine="567"/>
        <w:jc w:val="both"/>
      </w:pPr>
      <w:r>
        <w:t>Przepisy stanowią, że jedna jednostka masy środka gaśniczego 2 kg (lub 3 dm</w:t>
      </w:r>
      <w:r w:rsidRPr="009B5A50">
        <w:rPr>
          <w:vertAlign w:val="superscript"/>
        </w:rPr>
        <w:t>3</w:t>
      </w:r>
      <w:r>
        <w:t>) zawartego w gaśnicach, powinna przypadać (z wyjątkiem przypadków określonych w przepisach szczególnych) na każde 100 m</w:t>
      </w:r>
      <w:r w:rsidRPr="009B5A50">
        <w:rPr>
          <w:vertAlign w:val="superscript"/>
        </w:rPr>
        <w:t>2</w:t>
      </w:r>
      <w:r>
        <w:t xml:space="preserve"> powierzchni strefy pożarowej niechronionej stałym urządzeniem gaśniczym w budynku (lub jego części): </w:t>
      </w:r>
    </w:p>
    <w:p w14:paraId="11792A04" w14:textId="77777777" w:rsidR="00DC44DE" w:rsidRDefault="00DC44DE" w:rsidP="009B5A50">
      <w:pPr>
        <w:ind w:left="426"/>
        <w:jc w:val="both"/>
      </w:pPr>
      <w:r>
        <w:t>a.</w:t>
      </w:r>
      <w:r>
        <w:tab/>
        <w:t xml:space="preserve">zakwalifikowanym do kategorii zagrożenia ludzi ZL I, ZL II, ZL III i ZL V, </w:t>
      </w:r>
    </w:p>
    <w:p w14:paraId="6AD88D7A" w14:textId="31D35F8D" w:rsidR="00DC44DE" w:rsidRDefault="00DC44DE" w:rsidP="009B5A50">
      <w:pPr>
        <w:ind w:left="426"/>
        <w:jc w:val="both"/>
      </w:pPr>
      <w:r>
        <w:t>b.</w:t>
      </w:r>
      <w:r>
        <w:tab/>
        <w:t>produkcyjnym i magazynowym o gęstości obciążenia ogniowego ponad 500 MJ/m</w:t>
      </w:r>
      <w:r w:rsidRPr="009B5A50">
        <w:rPr>
          <w:vertAlign w:val="superscript"/>
        </w:rPr>
        <w:t>2</w:t>
      </w:r>
      <w:r>
        <w:t xml:space="preserve">, </w:t>
      </w:r>
    </w:p>
    <w:p w14:paraId="10B85FF5" w14:textId="77777777" w:rsidR="00DC44DE" w:rsidRDefault="00DC44DE" w:rsidP="009B5A50">
      <w:pPr>
        <w:ind w:left="426"/>
        <w:jc w:val="both"/>
      </w:pPr>
      <w:r>
        <w:t>c.</w:t>
      </w:r>
      <w:r>
        <w:tab/>
        <w:t xml:space="preserve">zawierającym pomieszczenie zagrożone wybuchem, </w:t>
      </w:r>
    </w:p>
    <w:p w14:paraId="0C45FD5E" w14:textId="77777777" w:rsidR="00DC44DE" w:rsidRDefault="00DC44DE" w:rsidP="009B5A50">
      <w:pPr>
        <w:jc w:val="both"/>
      </w:pPr>
      <w:r>
        <w:t>W obiektach nie wymienionych wyżej – na każde 300 m</w:t>
      </w:r>
      <w:r w:rsidRPr="009B5A50">
        <w:rPr>
          <w:vertAlign w:val="superscript"/>
        </w:rPr>
        <w:t>2</w:t>
      </w:r>
      <w:r>
        <w:t xml:space="preserve"> strefy.</w:t>
      </w:r>
    </w:p>
    <w:p w14:paraId="01248246" w14:textId="7787637D" w:rsidR="004338A4" w:rsidRDefault="008901E8" w:rsidP="009B5A50">
      <w:pPr>
        <w:ind w:firstLine="567"/>
        <w:jc w:val="both"/>
      </w:pPr>
      <w:r>
        <w:t>Budynek</w:t>
      </w:r>
      <w:r w:rsidR="009B5A50">
        <w:t xml:space="preserve"> należy wyposażyć w </w:t>
      </w:r>
      <w:r w:rsidR="004338A4">
        <w:t>gaśnic</w:t>
      </w:r>
      <w:r w:rsidR="009B5A50">
        <w:t>e</w:t>
      </w:r>
      <w:r w:rsidR="004338A4">
        <w:t xml:space="preserve"> zgodnie z powyższym normatywem. Gaśnice </w:t>
      </w:r>
      <w:r w:rsidR="009B5A50">
        <w:t>należy lokalizować</w:t>
      </w:r>
      <w:r w:rsidR="004338A4">
        <w:t xml:space="preserve"> w miejscach widocznych, łatwo dostępnych i oznakowanych, zgodnie z obowiązującymi wymaganiami w tym zakresie.</w:t>
      </w:r>
    </w:p>
    <w:p w14:paraId="0EA8F581" w14:textId="77777777" w:rsidR="004338A4" w:rsidRPr="00DC44DE" w:rsidRDefault="004338A4" w:rsidP="0043722F">
      <w:pPr>
        <w:jc w:val="both"/>
      </w:pPr>
    </w:p>
    <w:p w14:paraId="02DF151B" w14:textId="77777777" w:rsidR="00F465BB" w:rsidRDefault="00F465BB" w:rsidP="00B63989">
      <w:pPr>
        <w:pStyle w:val="Nagwek2"/>
        <w:numPr>
          <w:ilvl w:val="1"/>
          <w:numId w:val="7"/>
        </w:numPr>
      </w:pPr>
      <w:bookmarkStart w:id="17" w:name="_Toc181148524"/>
      <w:r>
        <w:t>Zaopatrzenie wodne do zewnętrznego gaszenia pożaru</w:t>
      </w:r>
      <w:bookmarkEnd w:id="17"/>
    </w:p>
    <w:p w14:paraId="39307EE3" w14:textId="77777777" w:rsidR="009B5A50" w:rsidRDefault="009B5A50" w:rsidP="00EC044F">
      <w:pPr>
        <w:ind w:left="426" w:firstLine="567"/>
        <w:jc w:val="both"/>
      </w:pPr>
    </w:p>
    <w:p w14:paraId="44F41A95" w14:textId="2A04B1F7" w:rsidR="009B5A50" w:rsidRPr="00B2092B" w:rsidRDefault="009B5A50" w:rsidP="00B2092B">
      <w:pPr>
        <w:ind w:firstLine="567"/>
        <w:jc w:val="both"/>
        <w:rPr>
          <w:color w:val="000000" w:themeColor="text1"/>
        </w:rPr>
      </w:pPr>
      <w:r w:rsidRPr="00B2092B">
        <w:rPr>
          <w:color w:val="000000" w:themeColor="text1"/>
        </w:rPr>
        <w:t xml:space="preserve">Zgodnie z postanowieniami Rozporządzenia Ministra Spraw Wewnętrznych i Administracji z dnia 24 lipca 2009 r. w sprawie przeciwpożarowego zaopatrzenia w wodę oraz dróg pożarowych (Dz. U. Nr 124, poz. 1030) dla budynku </w:t>
      </w:r>
      <w:r w:rsidR="00B2092B" w:rsidRPr="00B2092B">
        <w:rPr>
          <w:color w:val="000000" w:themeColor="text1"/>
        </w:rPr>
        <w:t xml:space="preserve">ZL </w:t>
      </w:r>
      <w:r w:rsidRPr="00B2092B">
        <w:rPr>
          <w:color w:val="000000" w:themeColor="text1"/>
        </w:rPr>
        <w:t xml:space="preserve"> </w:t>
      </w:r>
      <w:r w:rsidR="00B2092B" w:rsidRPr="00B2092B">
        <w:rPr>
          <w:color w:val="000000" w:themeColor="text1"/>
        </w:rPr>
        <w:t>o kubaturze powyżej 5000 m</w:t>
      </w:r>
      <w:r w:rsidR="00B2092B" w:rsidRPr="00B2092B">
        <w:rPr>
          <w:color w:val="000000" w:themeColor="text1"/>
          <w:vertAlign w:val="superscript"/>
        </w:rPr>
        <w:t>3</w:t>
      </w:r>
      <w:r w:rsidR="00B2092B" w:rsidRPr="00B2092B">
        <w:rPr>
          <w:color w:val="000000" w:themeColor="text1"/>
        </w:rPr>
        <w:t xml:space="preserve"> </w:t>
      </w:r>
      <w:r w:rsidRPr="00B2092B">
        <w:rPr>
          <w:color w:val="000000" w:themeColor="text1"/>
        </w:rPr>
        <w:t xml:space="preserve">wymagane zapotrzebowanie wody do zewnętrznego gaszenia pożaru wynosi </w:t>
      </w:r>
      <w:r w:rsidR="00B2092B" w:rsidRPr="00B2092B">
        <w:rPr>
          <w:color w:val="000000" w:themeColor="text1"/>
        </w:rPr>
        <w:t>2</w:t>
      </w:r>
      <w:r w:rsidRPr="00B2092B">
        <w:rPr>
          <w:b/>
          <w:bCs/>
          <w:color w:val="000000" w:themeColor="text1"/>
        </w:rPr>
        <w:t>0 dm³/s.</w:t>
      </w:r>
    </w:p>
    <w:p w14:paraId="22A29EBF" w14:textId="0ACCB176" w:rsidR="009B5A50" w:rsidRPr="00B2092B" w:rsidRDefault="009B5A50" w:rsidP="009B5A50">
      <w:pPr>
        <w:ind w:firstLine="567"/>
        <w:jc w:val="both"/>
        <w:rPr>
          <w:color w:val="000000" w:themeColor="text1"/>
        </w:rPr>
      </w:pPr>
      <w:r w:rsidRPr="00B2092B">
        <w:rPr>
          <w:color w:val="000000" w:themeColor="text1"/>
        </w:rPr>
        <w:t xml:space="preserve">Zaopatrzenie wodne do zewnętrznego gaszenia pożaru realizowane </w:t>
      </w:r>
      <w:r w:rsidR="00B2092B" w:rsidRPr="00B2092B">
        <w:rPr>
          <w:color w:val="000000" w:themeColor="text1"/>
        </w:rPr>
        <w:t>jest z hydrantów DN 80 rozmieszczonych wokół obiektu</w:t>
      </w:r>
      <w:r w:rsidRPr="00B2092B">
        <w:rPr>
          <w:color w:val="000000" w:themeColor="text1"/>
        </w:rPr>
        <w:t>.</w:t>
      </w:r>
    </w:p>
    <w:p w14:paraId="47A37CF4" w14:textId="77777777" w:rsidR="00F465BB" w:rsidRDefault="00F465BB" w:rsidP="00B63989">
      <w:pPr>
        <w:pStyle w:val="Nagwek2"/>
        <w:numPr>
          <w:ilvl w:val="1"/>
          <w:numId w:val="7"/>
        </w:numPr>
      </w:pPr>
      <w:bookmarkStart w:id="18" w:name="_Toc181148525"/>
      <w:r>
        <w:lastRenderedPageBreak/>
        <w:t>Drogi pożarowe</w:t>
      </w:r>
      <w:bookmarkEnd w:id="18"/>
    </w:p>
    <w:p w14:paraId="65FD835E" w14:textId="7AE30476" w:rsidR="00EC044F" w:rsidRDefault="00EC044F" w:rsidP="008C1520">
      <w:pPr>
        <w:ind w:firstLine="567"/>
      </w:pPr>
    </w:p>
    <w:p w14:paraId="04A62BAF" w14:textId="3F92F250" w:rsidR="00B36633" w:rsidRDefault="008901E8" w:rsidP="00B36633">
      <w:pPr>
        <w:ind w:firstLine="567"/>
        <w:jc w:val="both"/>
      </w:pPr>
      <w:r>
        <w:t>Do budynku wymagane jest doprowadzenie drogi pożarowej ze względu na klasyfikację strefy pożarowej ZL I</w:t>
      </w:r>
      <w:r w:rsidR="00B36633">
        <w:t>.</w:t>
      </w:r>
      <w:r w:rsidR="00981BF4">
        <w:t xml:space="preserve"> Wokół wewnętrznych ścian budynku (wokół parkingu) oraz wzdłuż północnej i wschodniej strony budynku poprowadzono drogę pożarową o następujących parametrach:</w:t>
      </w:r>
    </w:p>
    <w:p w14:paraId="75E69D48" w14:textId="77777777" w:rsidR="00B36633" w:rsidRDefault="00B36633" w:rsidP="00B36633">
      <w:pPr>
        <w:ind w:firstLine="567"/>
        <w:jc w:val="both"/>
      </w:pPr>
      <w:r>
        <w:t>- minimalna szerokość jezdni - 4 m,</w:t>
      </w:r>
    </w:p>
    <w:p w14:paraId="2B2CC2A7" w14:textId="77777777" w:rsidR="00B36633" w:rsidRDefault="00B36633" w:rsidP="00B36633">
      <w:pPr>
        <w:ind w:firstLine="567"/>
        <w:jc w:val="both"/>
      </w:pPr>
      <w:r>
        <w:t xml:space="preserve">- nośność jezdni - 200 </w:t>
      </w:r>
      <w:proofErr w:type="spellStart"/>
      <w:r>
        <w:t>kN</w:t>
      </w:r>
      <w:proofErr w:type="spellEnd"/>
      <w:r>
        <w:t xml:space="preserve"> (100 </w:t>
      </w:r>
      <w:proofErr w:type="spellStart"/>
      <w:r>
        <w:t>kN</w:t>
      </w:r>
      <w:proofErr w:type="spellEnd"/>
      <w:r>
        <w:t>/oś),</w:t>
      </w:r>
    </w:p>
    <w:p w14:paraId="6F343EEE" w14:textId="77777777" w:rsidR="00B36633" w:rsidRDefault="00B36633" w:rsidP="00B36633">
      <w:pPr>
        <w:ind w:firstLine="567"/>
        <w:jc w:val="both"/>
      </w:pPr>
      <w:r>
        <w:t>- minimalny promień zewnętrznych łuków - 11,0 m,</w:t>
      </w:r>
    </w:p>
    <w:p w14:paraId="425F2E7E" w14:textId="19F47938" w:rsidR="00B36633" w:rsidRDefault="00B36633" w:rsidP="00B36633">
      <w:pPr>
        <w:ind w:firstLine="567"/>
        <w:jc w:val="both"/>
      </w:pPr>
      <w:r>
        <w:t xml:space="preserve">- minimalna odległość krawędzi jezdni od ścian </w:t>
      </w:r>
      <w:r w:rsidR="00981BF4">
        <w:t>budynku</w:t>
      </w:r>
      <w:r>
        <w:t xml:space="preserve"> - 5,00 m.</w:t>
      </w:r>
    </w:p>
    <w:p w14:paraId="3DDC3784" w14:textId="377DA2F7" w:rsidR="006F20DC" w:rsidRDefault="00440097" w:rsidP="006F20DC">
      <w:pPr>
        <w:pStyle w:val="Nagwek1"/>
        <w:numPr>
          <w:ilvl w:val="0"/>
          <w:numId w:val="7"/>
        </w:numPr>
      </w:pPr>
      <w:bookmarkStart w:id="19" w:name="_Toc181148526"/>
      <w:r>
        <w:t>Z</w:t>
      </w:r>
      <w:r w:rsidR="006F20DC">
        <w:t>ałożenia do scenariusza pożarowego</w:t>
      </w:r>
      <w:bookmarkEnd w:id="19"/>
    </w:p>
    <w:p w14:paraId="6112E824" w14:textId="4909449B" w:rsidR="006F20DC" w:rsidRDefault="006F20DC" w:rsidP="006F20DC">
      <w:pPr>
        <w:ind w:firstLine="567"/>
        <w:jc w:val="both"/>
      </w:pPr>
      <w:r>
        <w:t xml:space="preserve">W przypadku powstania pożaru w obiekcie usługowo-handlowym najważniejsze jest szybkie wykrycie pożaru przez SSP i przekazanie informacji o nim do PSP. Jednocześnie z uwagi na fakt, iż w obiektach tych powstały pożar charakteryzuje się szybkim rozwojem (czas do osiągnięcia mocy pożaru 1000kW wynosi 146s.  ) niezmiernie istotne jest zadziałanie systemu DSO rozpoczynającego ewakuację ludzi z obiektu oraz wezwanie jednostek ochrony przeciwpożarowej. </w:t>
      </w:r>
    </w:p>
    <w:p w14:paraId="39243A45" w14:textId="0399C5D4" w:rsidR="006F20DC" w:rsidRDefault="006F20DC" w:rsidP="006F20DC">
      <w:pPr>
        <w:ind w:firstLine="567"/>
        <w:jc w:val="both"/>
      </w:pPr>
      <w:r>
        <w:t>Biorąc także pod uwagę różnorodność materiałów znajdujących się w rozpatrywanym obiekcie zaznaczyć należy, że zainicjowanie pożaru oraz szybkość jego rozprzestrzeniania i skuteczność urządzeń przeciwpożarowych zależy od rodzaju (właściwości palnych) i sposobu rozmieszczenia asortymentu.</w:t>
      </w:r>
    </w:p>
    <w:p w14:paraId="6C4402FE" w14:textId="77777777" w:rsidR="006F20DC" w:rsidRPr="006F20DC" w:rsidRDefault="006F20DC" w:rsidP="006F20DC">
      <w:pPr>
        <w:ind w:firstLine="567"/>
        <w:jc w:val="both"/>
        <w:rPr>
          <w:lang w:val="x-none"/>
        </w:rPr>
      </w:pPr>
      <w:r w:rsidRPr="006F20DC">
        <w:rPr>
          <w:lang w:val="x-none"/>
        </w:rPr>
        <w:t xml:space="preserve">Sytuację pożarową opanować może także ochrona obiektu, która powinna podjąć próbę ugaszenia ognia przez dostępne hydranty wewnętrzne lub/i gaśnice. Podanie środka gaśniczego na palący się przedmiot lub materiał spowoduje, iż pożar przestanie rozwiać się z szybkością podaną powyżej. </w:t>
      </w:r>
    </w:p>
    <w:p w14:paraId="0833BABF" w14:textId="77777777" w:rsidR="006F20DC" w:rsidRPr="006F20DC" w:rsidRDefault="006F20DC" w:rsidP="006F20DC">
      <w:pPr>
        <w:ind w:firstLine="567"/>
        <w:jc w:val="both"/>
        <w:rPr>
          <w:lang w:val="x-none"/>
        </w:rPr>
      </w:pPr>
      <w:r w:rsidRPr="006F20DC">
        <w:rPr>
          <w:lang w:val="x-none"/>
        </w:rPr>
        <w:t xml:space="preserve">Ważne jest także, aby dzięki sygnalizacji akustycznej  do osób przebywających w budynku dotarła jasna i czytelna (zrozumiała) informacja o konieczności rozpoczęcia ewakuacji. Proponuje się następującą treść komunikatu: </w:t>
      </w:r>
    </w:p>
    <w:p w14:paraId="438FD73A" w14:textId="77777777" w:rsidR="006F20DC" w:rsidRPr="006F20DC" w:rsidRDefault="006F20DC" w:rsidP="006F20DC">
      <w:pPr>
        <w:ind w:firstLine="567"/>
        <w:rPr>
          <w:b/>
          <w:lang w:val="x-none"/>
        </w:rPr>
      </w:pPr>
      <w:r w:rsidRPr="006F20DC">
        <w:rPr>
          <w:b/>
          <w:lang w:val="x-none"/>
        </w:rPr>
        <w:t>Proszę wszystkich o uwagę.</w:t>
      </w:r>
    </w:p>
    <w:p w14:paraId="00409B80" w14:textId="77777777" w:rsidR="006F20DC" w:rsidRPr="006F20DC" w:rsidRDefault="006F20DC" w:rsidP="006F20DC">
      <w:pPr>
        <w:ind w:firstLine="567"/>
        <w:rPr>
          <w:b/>
          <w:lang w:val="x-none"/>
        </w:rPr>
      </w:pPr>
      <w:r w:rsidRPr="006F20DC">
        <w:rPr>
          <w:b/>
          <w:lang w:val="x-none"/>
        </w:rPr>
        <w:t>Proszę wszystkich o uwagę.</w:t>
      </w:r>
    </w:p>
    <w:p w14:paraId="499A1F4B" w14:textId="77777777" w:rsidR="006F20DC" w:rsidRPr="006F20DC" w:rsidRDefault="006F20DC" w:rsidP="006F20DC">
      <w:pPr>
        <w:ind w:firstLine="567"/>
        <w:rPr>
          <w:b/>
          <w:lang w:val="x-none"/>
        </w:rPr>
      </w:pPr>
      <w:r w:rsidRPr="006F20DC">
        <w:rPr>
          <w:b/>
          <w:lang w:val="x-none"/>
        </w:rPr>
        <w:t>W budynku został wykryty pożar.</w:t>
      </w:r>
    </w:p>
    <w:p w14:paraId="38AF5704" w14:textId="77777777" w:rsidR="006F20DC" w:rsidRPr="006F20DC" w:rsidRDefault="006F20DC" w:rsidP="006F20DC">
      <w:pPr>
        <w:ind w:firstLine="567"/>
        <w:jc w:val="both"/>
        <w:rPr>
          <w:b/>
          <w:lang w:val="x-none"/>
        </w:rPr>
      </w:pPr>
      <w:r w:rsidRPr="006F20DC">
        <w:rPr>
          <w:b/>
          <w:lang w:val="x-none"/>
        </w:rPr>
        <w:t>Proszę o przerwanie wszelkich czynności i podporządkowanie się poleceniom personelu.</w:t>
      </w:r>
    </w:p>
    <w:p w14:paraId="39AA035A" w14:textId="77777777" w:rsidR="006F20DC" w:rsidRPr="006F20DC" w:rsidRDefault="006F20DC" w:rsidP="006F20DC">
      <w:pPr>
        <w:ind w:firstLine="567"/>
        <w:jc w:val="both"/>
        <w:rPr>
          <w:b/>
          <w:lang w:val="x-none"/>
        </w:rPr>
      </w:pPr>
      <w:r w:rsidRPr="006F20DC">
        <w:rPr>
          <w:b/>
          <w:lang w:val="x-none"/>
        </w:rPr>
        <w:t>Należy natychmiast opuścić budynek kierując się do najbliższego oznakowanego wyjścia ewakuacyjnego.</w:t>
      </w:r>
    </w:p>
    <w:p w14:paraId="4A4F77CD" w14:textId="77777777" w:rsidR="006F20DC" w:rsidRPr="006F20DC" w:rsidRDefault="006F20DC" w:rsidP="006F20DC">
      <w:pPr>
        <w:ind w:firstLine="567"/>
        <w:jc w:val="both"/>
        <w:rPr>
          <w:lang w:val="x-none"/>
        </w:rPr>
      </w:pPr>
      <w:r w:rsidRPr="006F20DC">
        <w:rPr>
          <w:lang w:val="x-none"/>
        </w:rPr>
        <w:t>SSP powinno w rozpatrywanym przypadku oddziaływać bezpośrednio na instalacje użytkowe – dotyczy to zwłaszcza instalacji wentylacji, gdyż z uwagi na stopień jej rozbudowania może się ona przyczynić do rozprzestrzeniania się dymów i gazów pożarowych pomiędzy poszczególnymi częściami centrum. Oprócz uruchamiania przeciwpożarowych klap odcinających SSP powinien powodować ich wyłączenie. W przypadku wykrycia pożaru w jednej ze stref instalacje użytkowe mają być wyłączone w całym budynku.</w:t>
      </w:r>
    </w:p>
    <w:p w14:paraId="61A49A01" w14:textId="0ED1BB7C" w:rsidR="006F20DC" w:rsidRDefault="006F20DC" w:rsidP="006F20DC">
      <w:pPr>
        <w:ind w:firstLine="567"/>
        <w:jc w:val="both"/>
      </w:pPr>
      <w:r w:rsidRPr="006F20DC">
        <w:rPr>
          <w:lang w:val="x-none"/>
        </w:rPr>
        <w:t>Reasumując powyższe w następnych podrozdziałach zostaną przedstawione warianty pożarowe uwzględniające możliwe do wystąpienia w budynku sytuacje pożarowe. Sporządzony scenariusz jest dokumentem wyjściowym do opr</w:t>
      </w:r>
      <w:r w:rsidR="00802E1D">
        <w:rPr>
          <w:lang w:val="x-none"/>
        </w:rPr>
        <w:t xml:space="preserve">acowania szczegółowej matrycy </w:t>
      </w:r>
      <w:r w:rsidRPr="006F20DC">
        <w:rPr>
          <w:lang w:val="x-none"/>
        </w:rPr>
        <w:t>sterowań poszczególnych urządzeń przeciwpożarowych. Scenariusz ten powinien posłużyć również podczas sporządzania instruk</w:t>
      </w:r>
      <w:r>
        <w:rPr>
          <w:lang w:val="x-none"/>
        </w:rPr>
        <w:t xml:space="preserve">cji bezpieczeństwa pożarowego, </w:t>
      </w:r>
      <w:r w:rsidRPr="006F20DC">
        <w:rPr>
          <w:lang w:val="x-none"/>
        </w:rPr>
        <w:t>w celu opracowania zasad postępowania dla stałych użytkowników obiektu oraz pracowników ochrony.</w:t>
      </w:r>
    </w:p>
    <w:p w14:paraId="560811D4" w14:textId="51FD4727" w:rsidR="00027D77" w:rsidRDefault="00742EA9" w:rsidP="00F465BB">
      <w:pPr>
        <w:pStyle w:val="Nagwek1"/>
        <w:numPr>
          <w:ilvl w:val="0"/>
          <w:numId w:val="7"/>
        </w:numPr>
      </w:pPr>
      <w:bookmarkStart w:id="20" w:name="_Toc181148527"/>
      <w:r>
        <w:lastRenderedPageBreak/>
        <w:t xml:space="preserve">Urządzenia przeciwpożarowe przewidziane do współpracy z SSP </w:t>
      </w:r>
      <w:r w:rsidR="00511784">
        <w:t>zainstalowane w</w:t>
      </w:r>
      <w:r>
        <w:t xml:space="preserve"> obiekcie</w:t>
      </w:r>
      <w:bookmarkEnd w:id="20"/>
    </w:p>
    <w:p w14:paraId="659F93B4" w14:textId="77777777" w:rsidR="00742EA9" w:rsidRPr="00742EA9" w:rsidRDefault="00742EA9" w:rsidP="00742EA9"/>
    <w:p w14:paraId="4D1AE0B1" w14:textId="1E453C30" w:rsidR="00736ABB" w:rsidRDefault="00736ABB" w:rsidP="00736ABB">
      <w:pPr>
        <w:ind w:firstLine="284"/>
        <w:jc w:val="both"/>
      </w:pPr>
      <w:r>
        <w:t>Integracja urządzeń przeciwpożarowych jest niezbędna ze względu na konieczność sterowania poszczególnymi urządzeniami przeciwpożarowymi i instalacjami w celu zapewnienia odpowiedniego poziomu bezpieczeństwa pożarowego, wyeliminowania czynnika ludzkiego jako najbardziej zawodnego, zminimalizowania opóźnień czasowych rozpoczęcia pracy urządzeń wykonawczych i optymalne zautomatyzowanie procesów niezbędnych w czasie pożaru w zależności od miejsca jego powstania.</w:t>
      </w:r>
    </w:p>
    <w:p w14:paraId="05B5330A" w14:textId="660A4E2E" w:rsidR="00736ABB" w:rsidRDefault="00736ABB" w:rsidP="00736ABB">
      <w:pPr>
        <w:jc w:val="both"/>
        <w:rPr>
          <w:color w:val="000000"/>
        </w:rPr>
      </w:pPr>
      <w:r>
        <w:rPr>
          <w:color w:val="000000"/>
        </w:rPr>
        <w:t xml:space="preserve">Nadrzędna centrala systemu sygnalizacji pożarowej pełni rolę łączącą wszystkie urządzenia przeciwpożarowe i instalacje, których działanie jest niezbędne lub niepożądane </w:t>
      </w:r>
      <w:r>
        <w:rPr>
          <w:color w:val="000000"/>
        </w:rPr>
        <w:br/>
        <w:t>w czasie pożaru. Po otrzymaniu informacji o pożarze z elementów wykrywających (czujek pożarowych lub ręcznego ostrzegacza pożarowego, instalacji tryskaczowej) uruchomić powinna odpowiednie procedury opisane w niniejszym opracowaniu. Obowiązek sterowania niektórymi urządzeniami przez instalację wykrywającą pożar wynika wprost z przepisów techniczno-budowlanych lub przeciwpożarowych.</w:t>
      </w:r>
    </w:p>
    <w:p w14:paraId="0E5C4AFB" w14:textId="77777777" w:rsidR="00736ABB" w:rsidRDefault="00736ABB" w:rsidP="00736ABB">
      <w:pPr>
        <w:ind w:firstLine="284"/>
        <w:jc w:val="both"/>
      </w:pPr>
    </w:p>
    <w:p w14:paraId="38A88A93" w14:textId="427E0D52" w:rsidR="00901660" w:rsidRPr="009300D4" w:rsidRDefault="00901660" w:rsidP="00901660">
      <w:pPr>
        <w:ind w:firstLine="284"/>
        <w:jc w:val="both"/>
      </w:pPr>
      <w:r w:rsidRPr="009300D4">
        <w:t xml:space="preserve">W budynku będą zainstalowane 2 centrale SSP </w:t>
      </w:r>
      <w:r w:rsidR="00F10FAC" w:rsidRPr="009300D4">
        <w:t>pracujące w sieci</w:t>
      </w:r>
      <w:r w:rsidRPr="009300D4">
        <w:t>. Centrala SSP w lokalu 0.04 będzie podrzędna w stosunku do centrali SSP obejmującej swoim działaniem całą strefę pożarową SP 1</w:t>
      </w:r>
      <w:r w:rsidR="00F10FAC" w:rsidRPr="009300D4">
        <w:t xml:space="preserve"> i SP 3</w:t>
      </w:r>
      <w:r w:rsidRPr="009300D4">
        <w:t>.</w:t>
      </w:r>
      <w:r w:rsidR="00F25156" w:rsidRPr="009300D4">
        <w:t xml:space="preserve"> Centrale wymieniają się informacjami w przypadku wystąpienia w którejkolwiek alarmu II stopnia realizowane są sterowania przewidziane dla </w:t>
      </w:r>
      <w:r w:rsidR="00802E1D" w:rsidRPr="009300D4">
        <w:t>scenariusza w danej strefie pożarowej.</w:t>
      </w:r>
    </w:p>
    <w:p w14:paraId="0594A53B" w14:textId="77777777" w:rsidR="00901660" w:rsidRDefault="00901660" w:rsidP="00901660">
      <w:pPr>
        <w:ind w:firstLine="284"/>
        <w:jc w:val="both"/>
      </w:pPr>
    </w:p>
    <w:p w14:paraId="0FCA3905" w14:textId="7E4733DC" w:rsidR="00736ABB" w:rsidRPr="00736ABB" w:rsidRDefault="00736ABB" w:rsidP="00736ABB">
      <w:pPr>
        <w:spacing w:after="200" w:line="276" w:lineRule="auto"/>
        <w:rPr>
          <w:b/>
          <w:u w:val="single"/>
        </w:rPr>
      </w:pPr>
      <w:r w:rsidRPr="00736ABB">
        <w:rPr>
          <w:b/>
          <w:u w:val="single"/>
        </w:rPr>
        <w:t>Zintegrowany system sygnalizacji pożaru realizował będzie następujące zadania:</w:t>
      </w:r>
    </w:p>
    <w:p w14:paraId="5BFA25AB" w14:textId="2A1B7B5E" w:rsidR="00736ABB" w:rsidRDefault="00736ABB" w:rsidP="00AA2421">
      <w:pPr>
        <w:pStyle w:val="Akapitzlist"/>
        <w:numPr>
          <w:ilvl w:val="0"/>
          <w:numId w:val="37"/>
        </w:numPr>
        <w:spacing w:after="200" w:line="276" w:lineRule="auto"/>
        <w:jc w:val="both"/>
      </w:pPr>
      <w:r>
        <w:t xml:space="preserve">wczesne wykrycie źródła pożaru ze wskazaniem jego miejsca z dokładnością do jednej czujki (lub </w:t>
      </w:r>
      <w:proofErr w:type="spellStart"/>
      <w:r>
        <w:t>ROPa</w:t>
      </w:r>
      <w:proofErr w:type="spellEnd"/>
      <w:r>
        <w:t>),</w:t>
      </w:r>
    </w:p>
    <w:p w14:paraId="2683FB72" w14:textId="5A75540D" w:rsidR="00736ABB" w:rsidRDefault="00736ABB" w:rsidP="00AA2421">
      <w:pPr>
        <w:pStyle w:val="Akapitzlist"/>
        <w:numPr>
          <w:ilvl w:val="0"/>
          <w:numId w:val="37"/>
        </w:numPr>
        <w:spacing w:after="200" w:line="276" w:lineRule="auto"/>
        <w:jc w:val="both"/>
      </w:pPr>
      <w:r>
        <w:t xml:space="preserve">dwustopniowe alarmowanie po wykryciu pożaru (w czasie otwarcia </w:t>
      </w:r>
      <w:r w:rsidR="00AA2421">
        <w:t>parku handlowego</w:t>
      </w:r>
      <w:r>
        <w:t xml:space="preserve"> – opisane w treści scenariusza jako alarm I </w:t>
      </w:r>
      <w:proofErr w:type="spellStart"/>
      <w:r>
        <w:t>i</w:t>
      </w:r>
      <w:proofErr w:type="spellEnd"/>
      <w:r>
        <w:t xml:space="preserve"> II stopnia) – w godzinach zamknięcia alarmowanie realizowane jest jako jednostopniowe </w:t>
      </w:r>
      <w:r w:rsidRPr="00AA2421">
        <w:t xml:space="preserve">(przed wyjściem z marketu obsługa musi wcisnąć na centrali SSP przycisk „opóźnienie </w:t>
      </w:r>
      <w:proofErr w:type="spellStart"/>
      <w:r w:rsidRPr="00AA2421">
        <w:t>wł</w:t>
      </w:r>
      <w:proofErr w:type="spellEnd"/>
      <w:r w:rsidRPr="00AA2421">
        <w:t>/wył”),</w:t>
      </w:r>
    </w:p>
    <w:p w14:paraId="57ECA5F8" w14:textId="73C14C20" w:rsidR="00736ABB" w:rsidRDefault="00736ABB" w:rsidP="00AA2421">
      <w:pPr>
        <w:pStyle w:val="Akapitzlist"/>
        <w:numPr>
          <w:ilvl w:val="0"/>
          <w:numId w:val="37"/>
        </w:numPr>
        <w:spacing w:after="200" w:line="276" w:lineRule="auto"/>
        <w:jc w:val="both"/>
      </w:pPr>
      <w:r>
        <w:t xml:space="preserve">automatyczne powiadomienie jednostki ratowniczo-gaśniczej Państwowej Straży Pożarnej w </w:t>
      </w:r>
      <w:r w:rsidR="00AA2421">
        <w:t>Bielsku-Białej</w:t>
      </w:r>
      <w:r>
        <w:t xml:space="preserve"> w przypadku alarmu II stopnia poprzez urządzenie transmisji alarmu (odpowiedzialne za przesłanie informacji o pożarze drogą radiową i telefoniczną),</w:t>
      </w:r>
    </w:p>
    <w:p w14:paraId="2CA7EF04" w14:textId="65A4504B" w:rsidR="00736ABB" w:rsidRDefault="00736ABB" w:rsidP="00AA2421">
      <w:pPr>
        <w:pStyle w:val="Akapitzlist"/>
        <w:numPr>
          <w:ilvl w:val="0"/>
          <w:numId w:val="37"/>
        </w:numPr>
        <w:spacing w:after="200" w:line="276" w:lineRule="auto"/>
        <w:jc w:val="both"/>
      </w:pPr>
      <w:r>
        <w:t>automatyczne sterowanie urządzeniami przeciwpożarowymi,</w:t>
      </w:r>
    </w:p>
    <w:p w14:paraId="418930B7" w14:textId="73AF1251" w:rsidR="00736ABB" w:rsidRDefault="00736ABB" w:rsidP="00AA2421">
      <w:pPr>
        <w:pStyle w:val="Akapitzlist"/>
        <w:numPr>
          <w:ilvl w:val="0"/>
          <w:numId w:val="37"/>
        </w:numPr>
        <w:spacing w:after="200" w:line="276" w:lineRule="auto"/>
        <w:jc w:val="both"/>
      </w:pPr>
      <w:r>
        <w:t>automatyczną emisję sygnału komunikatu ostrzegawczego (ewakuacyjnego) przez system DSO,</w:t>
      </w:r>
    </w:p>
    <w:p w14:paraId="471EA22A" w14:textId="5C6A33C1" w:rsidR="00736ABB" w:rsidRDefault="00736ABB" w:rsidP="00AA2421">
      <w:pPr>
        <w:pStyle w:val="Akapitzlist"/>
        <w:numPr>
          <w:ilvl w:val="0"/>
          <w:numId w:val="37"/>
        </w:numPr>
        <w:spacing w:after="200" w:line="276" w:lineRule="auto"/>
        <w:jc w:val="both"/>
      </w:pPr>
      <w:r>
        <w:t>wyłączenie central wentylacyjnych,</w:t>
      </w:r>
    </w:p>
    <w:p w14:paraId="7D3FFC3F" w14:textId="2F16A11C" w:rsidR="00736ABB" w:rsidRDefault="00736ABB" w:rsidP="00AA2421">
      <w:pPr>
        <w:pStyle w:val="Akapitzlist"/>
        <w:numPr>
          <w:ilvl w:val="0"/>
          <w:numId w:val="37"/>
        </w:numPr>
        <w:spacing w:after="200" w:line="276" w:lineRule="auto"/>
        <w:jc w:val="both"/>
      </w:pPr>
      <w:r>
        <w:t xml:space="preserve">uruchomienie systemu wentylacji pożarowej (klap dymowych oraz otwarcie otworów służących uzupełnianiu powietrza) – sterowanie oddymianiem realizowane jest poprzez centralę oddymiania po sygnale z CSP; </w:t>
      </w:r>
    </w:p>
    <w:p w14:paraId="1ABCF8AC" w14:textId="4CA8D175" w:rsidR="00736ABB" w:rsidRDefault="00736ABB" w:rsidP="00AA2421">
      <w:pPr>
        <w:pStyle w:val="Akapitzlist"/>
        <w:numPr>
          <w:ilvl w:val="0"/>
          <w:numId w:val="37"/>
        </w:numPr>
        <w:spacing w:after="200" w:line="276" w:lineRule="auto"/>
        <w:jc w:val="both"/>
      </w:pPr>
      <w:r>
        <w:t>zamknięcie klap przeciwpożarowych w kanałach wentylacyjnych,</w:t>
      </w:r>
    </w:p>
    <w:p w14:paraId="5E9C94A8" w14:textId="2D1FA718" w:rsidR="00736ABB" w:rsidRDefault="00736ABB" w:rsidP="00AA2421">
      <w:pPr>
        <w:pStyle w:val="Akapitzlist"/>
        <w:numPr>
          <w:ilvl w:val="0"/>
          <w:numId w:val="37"/>
        </w:numPr>
        <w:spacing w:after="200" w:line="276" w:lineRule="auto"/>
        <w:jc w:val="both"/>
      </w:pPr>
      <w:r>
        <w:t>sterowanie drzwiami przeciwpożarowymi – w zależności od potrzeb,</w:t>
      </w:r>
    </w:p>
    <w:p w14:paraId="37FFD762" w14:textId="5D7366B6" w:rsidR="00736ABB" w:rsidRDefault="00736ABB" w:rsidP="00AA2421">
      <w:pPr>
        <w:pStyle w:val="Akapitzlist"/>
        <w:numPr>
          <w:ilvl w:val="0"/>
          <w:numId w:val="37"/>
        </w:numPr>
        <w:spacing w:after="200" w:line="276" w:lineRule="auto"/>
        <w:jc w:val="both"/>
      </w:pPr>
      <w:r>
        <w:t>monitorowanie:</w:t>
      </w:r>
    </w:p>
    <w:p w14:paraId="6CF6A915" w14:textId="096EF88B" w:rsidR="00736ABB" w:rsidRDefault="00736ABB" w:rsidP="00AA2421">
      <w:pPr>
        <w:spacing w:after="200" w:line="276" w:lineRule="auto"/>
        <w:ind w:left="851"/>
        <w:jc w:val="both"/>
      </w:pPr>
      <w:r>
        <w:t>- przeciwpożarowej instalacji wodociągowej,</w:t>
      </w:r>
    </w:p>
    <w:p w14:paraId="4DC18CB4" w14:textId="014196E9" w:rsidR="00736ABB" w:rsidRDefault="00736ABB" w:rsidP="00AA2421">
      <w:pPr>
        <w:spacing w:after="200" w:line="276" w:lineRule="auto"/>
        <w:ind w:left="851"/>
        <w:jc w:val="both"/>
      </w:pPr>
      <w:r>
        <w:lastRenderedPageBreak/>
        <w:t xml:space="preserve">- instalacji tryskaczowej, </w:t>
      </w:r>
    </w:p>
    <w:p w14:paraId="153FBBD2" w14:textId="4C4714C7" w:rsidR="00736ABB" w:rsidRDefault="00736ABB" w:rsidP="00AA2421">
      <w:pPr>
        <w:spacing w:after="200" w:line="276" w:lineRule="auto"/>
        <w:ind w:left="851"/>
        <w:jc w:val="both"/>
      </w:pPr>
      <w:r>
        <w:t>- centralek sterujących urządzeniami przeciwpożarowymi,</w:t>
      </w:r>
    </w:p>
    <w:p w14:paraId="49152661" w14:textId="5DF4EF9B" w:rsidR="00736ABB" w:rsidRDefault="00736ABB" w:rsidP="00AA2421">
      <w:pPr>
        <w:spacing w:after="200" w:line="276" w:lineRule="auto"/>
        <w:ind w:left="851"/>
        <w:jc w:val="both"/>
      </w:pPr>
      <w:r>
        <w:t>- przeciwpożarowych klap odcinających,</w:t>
      </w:r>
    </w:p>
    <w:p w14:paraId="30C4C9D1" w14:textId="018C442E" w:rsidR="00AA2421" w:rsidRDefault="00736ABB" w:rsidP="00AA2421">
      <w:pPr>
        <w:spacing w:after="200" w:line="276" w:lineRule="auto"/>
        <w:ind w:left="851"/>
        <w:jc w:val="both"/>
      </w:pPr>
      <w:r>
        <w:t>- systemu oddymiania</w:t>
      </w:r>
      <w:r w:rsidR="00802E1D">
        <w:t xml:space="preserve"> pasażu handlowego</w:t>
      </w:r>
      <w:r>
        <w:t>.</w:t>
      </w:r>
    </w:p>
    <w:p w14:paraId="2257B072" w14:textId="3E73B04E" w:rsidR="00AA2421" w:rsidRPr="00AA2421" w:rsidRDefault="00AA2421" w:rsidP="00AA2421">
      <w:pPr>
        <w:spacing w:after="200" w:line="276" w:lineRule="auto"/>
        <w:jc w:val="both"/>
        <w:rPr>
          <w:b/>
          <w:u w:val="single"/>
        </w:rPr>
      </w:pPr>
      <w:r>
        <w:rPr>
          <w:b/>
          <w:u w:val="single"/>
        </w:rPr>
        <w:t>Czasy alarmowania:</w:t>
      </w:r>
    </w:p>
    <w:p w14:paraId="0F42C620" w14:textId="77777777" w:rsidR="00AA2421" w:rsidRDefault="00AA2421" w:rsidP="00AA2421">
      <w:pPr>
        <w:jc w:val="both"/>
        <w:rPr>
          <w:color w:val="000000"/>
        </w:rPr>
      </w:pPr>
      <w:r>
        <w:rPr>
          <w:color w:val="000000"/>
        </w:rPr>
        <w:t>Centrala sygnalizacji pożarowej powinna zostać  zaprogramowana w taki sposób, aby zachować następujące czasy alarmowania:</w:t>
      </w:r>
    </w:p>
    <w:p w14:paraId="0FB76A42" w14:textId="77777777" w:rsidR="00AA2421" w:rsidRDefault="00AA2421" w:rsidP="00AA2421">
      <w:pPr>
        <w:numPr>
          <w:ilvl w:val="0"/>
          <w:numId w:val="36"/>
        </w:numPr>
        <w:spacing w:before="120"/>
        <w:jc w:val="both"/>
        <w:rPr>
          <w:color w:val="000000"/>
        </w:rPr>
      </w:pPr>
      <w:r>
        <w:rPr>
          <w:color w:val="000000"/>
        </w:rPr>
        <w:t>czas T1 = 60s. (obsługa potwierdza obecność personelu na panelu centrali systemu sygnalizacji pożaru);</w:t>
      </w:r>
    </w:p>
    <w:p w14:paraId="0A741509" w14:textId="4B7C2657" w:rsidR="00AA2421" w:rsidRDefault="00AA2421" w:rsidP="00AA2421">
      <w:pPr>
        <w:numPr>
          <w:ilvl w:val="0"/>
          <w:numId w:val="36"/>
        </w:numPr>
        <w:spacing w:before="120"/>
        <w:jc w:val="both"/>
        <w:rPr>
          <w:color w:val="000000"/>
        </w:rPr>
      </w:pPr>
      <w:r>
        <w:rPr>
          <w:color w:val="000000"/>
        </w:rPr>
        <w:t xml:space="preserve">czas T2 = </w:t>
      </w:r>
      <w:r w:rsidRPr="00802E1D">
        <w:t>180s.</w:t>
      </w:r>
      <w:r>
        <w:rPr>
          <w:color w:val="000000"/>
        </w:rPr>
        <w:t xml:space="preserve"> (brak  potwierdzenia  obecności  obsługi  w  czasie  T1  =  60s spowoduje  automatycznie  przejście  centrali  z  stan  alarmu  II  stopnia  i  rozpoczęcie  sterowań urządzeń  i  instalacji  wg  scenariusza  opisanego  poniżej,  potwierdzenie  obecności  personelu powoduje  rozpoczęcie  odliczania  czasu  T2  =  </w:t>
      </w:r>
      <w:r w:rsidR="00221C38" w:rsidRPr="00440097">
        <w:rPr>
          <w:color w:val="000000" w:themeColor="text1"/>
        </w:rPr>
        <w:t>180</w:t>
      </w:r>
      <w:r w:rsidRPr="00440097">
        <w:rPr>
          <w:color w:val="000000" w:themeColor="text1"/>
        </w:rPr>
        <w:t xml:space="preserve">s,  </w:t>
      </w:r>
      <w:r>
        <w:rPr>
          <w:color w:val="000000"/>
        </w:rPr>
        <w:t>przeznaczonego  na  weryfikację  przyczyny wystąpienia alarmu).</w:t>
      </w:r>
    </w:p>
    <w:p w14:paraId="3E76F7AB" w14:textId="34AFC0B3" w:rsidR="00511784" w:rsidRDefault="00511784" w:rsidP="00511784">
      <w:pPr>
        <w:pStyle w:val="Nagwek1"/>
        <w:numPr>
          <w:ilvl w:val="0"/>
          <w:numId w:val="7"/>
        </w:numPr>
      </w:pPr>
      <w:bookmarkStart w:id="21" w:name="_Toc181148528"/>
      <w:r>
        <w:t>Zadania biernych i czynnych elementów ochrony przeciwpożarowej podczas pożaru.</w:t>
      </w:r>
      <w:bookmarkEnd w:id="21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6"/>
        <w:gridCol w:w="2342"/>
        <w:gridCol w:w="2790"/>
        <w:gridCol w:w="3509"/>
      </w:tblGrid>
      <w:tr w:rsidR="00511784" w:rsidRPr="00511784" w14:paraId="63B7A24F" w14:textId="77777777" w:rsidTr="00622FD9">
        <w:tc>
          <w:tcPr>
            <w:tcW w:w="646" w:type="dxa"/>
            <w:shd w:val="clear" w:color="auto" w:fill="D9D9D9"/>
            <w:vAlign w:val="center"/>
          </w:tcPr>
          <w:p w14:paraId="2EB0A893" w14:textId="77777777" w:rsidR="00511784" w:rsidRPr="00511784" w:rsidRDefault="00511784" w:rsidP="00622FD9">
            <w:pPr>
              <w:pStyle w:val="Tekstpodstawowywcity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pl-PL"/>
              </w:rPr>
            </w:pPr>
            <w:r w:rsidRPr="00511784">
              <w:rPr>
                <w:rFonts w:ascii="Times New Roman" w:hAnsi="Times New Roman"/>
                <w:b/>
                <w:color w:val="000000"/>
                <w:sz w:val="18"/>
                <w:szCs w:val="18"/>
                <w:lang w:val="pl-PL"/>
              </w:rPr>
              <w:t>Lp.</w:t>
            </w:r>
          </w:p>
        </w:tc>
        <w:tc>
          <w:tcPr>
            <w:tcW w:w="2342" w:type="dxa"/>
            <w:shd w:val="clear" w:color="auto" w:fill="D9D9D9"/>
            <w:vAlign w:val="center"/>
          </w:tcPr>
          <w:p w14:paraId="4A3FE678" w14:textId="77777777" w:rsidR="00511784" w:rsidRPr="00511784" w:rsidRDefault="00511784" w:rsidP="00622FD9">
            <w:pPr>
              <w:pStyle w:val="Tekstpodstawowywcity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pl-PL"/>
              </w:rPr>
            </w:pPr>
            <w:r w:rsidRPr="00511784">
              <w:rPr>
                <w:rFonts w:ascii="Times New Roman" w:hAnsi="Times New Roman"/>
                <w:b/>
                <w:color w:val="000000"/>
                <w:sz w:val="18"/>
                <w:szCs w:val="18"/>
                <w:lang w:val="pl-PL"/>
              </w:rPr>
              <w:t>Element, instalacja, urządzenie</w:t>
            </w:r>
          </w:p>
        </w:tc>
        <w:tc>
          <w:tcPr>
            <w:tcW w:w="2790" w:type="dxa"/>
            <w:shd w:val="clear" w:color="auto" w:fill="D9D9D9"/>
            <w:vAlign w:val="center"/>
          </w:tcPr>
          <w:p w14:paraId="107965FC" w14:textId="77777777" w:rsidR="00511784" w:rsidRPr="00511784" w:rsidRDefault="00511784" w:rsidP="00622FD9">
            <w:pPr>
              <w:pStyle w:val="Tekstpodstawowywcity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pl-PL"/>
              </w:rPr>
            </w:pPr>
            <w:r w:rsidRPr="00511784">
              <w:rPr>
                <w:rFonts w:ascii="Times New Roman" w:hAnsi="Times New Roman"/>
                <w:b/>
                <w:color w:val="000000"/>
                <w:sz w:val="18"/>
                <w:szCs w:val="18"/>
                <w:lang w:val="pl-PL"/>
              </w:rPr>
              <w:t>Stan podczas pożaru</w:t>
            </w:r>
          </w:p>
        </w:tc>
        <w:tc>
          <w:tcPr>
            <w:tcW w:w="3509" w:type="dxa"/>
            <w:shd w:val="clear" w:color="auto" w:fill="D9D9D9"/>
            <w:vAlign w:val="center"/>
          </w:tcPr>
          <w:p w14:paraId="1C4A269A" w14:textId="77777777" w:rsidR="00511784" w:rsidRPr="00511784" w:rsidRDefault="00511784" w:rsidP="00622FD9">
            <w:pPr>
              <w:pStyle w:val="Tekstpodstawowywcity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pl-PL"/>
              </w:rPr>
            </w:pPr>
            <w:r w:rsidRPr="00511784">
              <w:rPr>
                <w:rFonts w:ascii="Times New Roman" w:hAnsi="Times New Roman"/>
                <w:b/>
                <w:color w:val="000000"/>
                <w:sz w:val="18"/>
                <w:szCs w:val="18"/>
                <w:lang w:val="pl-PL"/>
              </w:rPr>
              <w:t>Zadania podczas pożaru</w:t>
            </w:r>
          </w:p>
        </w:tc>
      </w:tr>
      <w:tr w:rsidR="00511784" w:rsidRPr="00511784" w14:paraId="20298DE6" w14:textId="77777777" w:rsidTr="00622FD9">
        <w:tc>
          <w:tcPr>
            <w:tcW w:w="646" w:type="dxa"/>
            <w:shd w:val="clear" w:color="auto" w:fill="D9D9D9"/>
            <w:vAlign w:val="center"/>
          </w:tcPr>
          <w:p w14:paraId="16DA8BAA" w14:textId="77777777" w:rsidR="00511784" w:rsidRPr="00511784" w:rsidRDefault="00511784" w:rsidP="00622FD9">
            <w:pPr>
              <w:pStyle w:val="Tekstpodstawowywcity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pl-PL"/>
              </w:rPr>
            </w:pPr>
            <w:r w:rsidRPr="00511784">
              <w:rPr>
                <w:rFonts w:ascii="Times New Roman" w:hAnsi="Times New Roman"/>
                <w:b/>
                <w:color w:val="000000"/>
                <w:sz w:val="18"/>
                <w:szCs w:val="18"/>
                <w:lang w:val="pl-PL"/>
              </w:rPr>
              <w:t>1</w:t>
            </w:r>
          </w:p>
        </w:tc>
        <w:tc>
          <w:tcPr>
            <w:tcW w:w="2342" w:type="dxa"/>
            <w:vAlign w:val="center"/>
          </w:tcPr>
          <w:p w14:paraId="592CBFDD" w14:textId="77777777" w:rsidR="00511784" w:rsidRPr="00511784" w:rsidRDefault="00511784" w:rsidP="00622FD9">
            <w:pPr>
              <w:pStyle w:val="Tekstpodstawowywcity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</w:pPr>
            <w:r w:rsidRPr="00511784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>System sygnalizacji pożarowej</w:t>
            </w:r>
          </w:p>
        </w:tc>
        <w:tc>
          <w:tcPr>
            <w:tcW w:w="2790" w:type="dxa"/>
            <w:vAlign w:val="center"/>
          </w:tcPr>
          <w:p w14:paraId="24C96996" w14:textId="77777777" w:rsidR="00511784" w:rsidRPr="00511784" w:rsidRDefault="00511784" w:rsidP="00622FD9">
            <w:pPr>
              <w:pStyle w:val="Tekstpodstawowywcity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</w:pPr>
            <w:r w:rsidRPr="00511784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>Aktywny</w:t>
            </w:r>
          </w:p>
        </w:tc>
        <w:tc>
          <w:tcPr>
            <w:tcW w:w="3509" w:type="dxa"/>
            <w:vAlign w:val="center"/>
          </w:tcPr>
          <w:p w14:paraId="5DE47356" w14:textId="77777777" w:rsidR="00511784" w:rsidRPr="00511784" w:rsidRDefault="00511784" w:rsidP="00622FD9">
            <w:pPr>
              <w:pStyle w:val="Tekstpodstawowywcity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</w:pPr>
            <w:r w:rsidRPr="00511784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>Wysterowanie urządzeń wykonawczych</w:t>
            </w:r>
          </w:p>
        </w:tc>
      </w:tr>
      <w:tr w:rsidR="00511784" w:rsidRPr="00511784" w14:paraId="61BF1258" w14:textId="77777777" w:rsidTr="00622FD9">
        <w:tc>
          <w:tcPr>
            <w:tcW w:w="646" w:type="dxa"/>
            <w:shd w:val="clear" w:color="auto" w:fill="D9D9D9"/>
            <w:vAlign w:val="center"/>
          </w:tcPr>
          <w:p w14:paraId="75357A5B" w14:textId="77777777" w:rsidR="00511784" w:rsidRPr="00511784" w:rsidRDefault="00511784" w:rsidP="00622FD9">
            <w:pPr>
              <w:pStyle w:val="Tekstpodstawowywcity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pl-PL"/>
              </w:rPr>
            </w:pPr>
            <w:r w:rsidRPr="00511784">
              <w:rPr>
                <w:rFonts w:ascii="Times New Roman" w:hAnsi="Times New Roman"/>
                <w:b/>
                <w:color w:val="000000"/>
                <w:sz w:val="18"/>
                <w:szCs w:val="18"/>
                <w:lang w:val="pl-PL"/>
              </w:rPr>
              <w:t>2</w:t>
            </w:r>
          </w:p>
        </w:tc>
        <w:tc>
          <w:tcPr>
            <w:tcW w:w="2342" w:type="dxa"/>
            <w:vAlign w:val="center"/>
          </w:tcPr>
          <w:p w14:paraId="1FA3F20B" w14:textId="77777777" w:rsidR="00511784" w:rsidRPr="00511784" w:rsidRDefault="00511784" w:rsidP="00622FD9">
            <w:pPr>
              <w:pStyle w:val="Tekstpodstawowywcity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</w:pPr>
            <w:r w:rsidRPr="00511784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>Urządzenie Transmisji Alarmu</w:t>
            </w:r>
          </w:p>
        </w:tc>
        <w:tc>
          <w:tcPr>
            <w:tcW w:w="2790" w:type="dxa"/>
            <w:vAlign w:val="center"/>
          </w:tcPr>
          <w:p w14:paraId="6F894292" w14:textId="77777777" w:rsidR="00511784" w:rsidRPr="00511784" w:rsidRDefault="00511784" w:rsidP="00622FD9">
            <w:pPr>
              <w:pStyle w:val="Tekstpodstawowywcity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</w:pPr>
            <w:r w:rsidRPr="00511784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>Aktywny</w:t>
            </w:r>
          </w:p>
          <w:p w14:paraId="7FCBCC2D" w14:textId="77777777" w:rsidR="00511784" w:rsidRPr="00511784" w:rsidRDefault="00511784" w:rsidP="00622FD9">
            <w:pPr>
              <w:pStyle w:val="Tekstpodstawowywcity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</w:pPr>
            <w:r w:rsidRPr="00511784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>(zostanie uruchomiony automatycznie przez SSP)</w:t>
            </w:r>
          </w:p>
        </w:tc>
        <w:tc>
          <w:tcPr>
            <w:tcW w:w="3509" w:type="dxa"/>
            <w:vAlign w:val="center"/>
          </w:tcPr>
          <w:p w14:paraId="4864E557" w14:textId="6FBACF07" w:rsidR="00511784" w:rsidRPr="00511784" w:rsidRDefault="00511784" w:rsidP="00511784">
            <w:pPr>
              <w:pStyle w:val="Tekstpodstawowywcity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</w:pPr>
            <w:r w:rsidRPr="00511784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 xml:space="preserve">Przekazanie informacji o pożarze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>do SKKM</w:t>
            </w:r>
            <w:r w:rsidRPr="00511784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 xml:space="preserve"> </w:t>
            </w:r>
          </w:p>
        </w:tc>
      </w:tr>
      <w:tr w:rsidR="00511784" w:rsidRPr="00511784" w14:paraId="2855F0C3" w14:textId="77777777" w:rsidTr="00622FD9">
        <w:tc>
          <w:tcPr>
            <w:tcW w:w="646" w:type="dxa"/>
            <w:shd w:val="clear" w:color="auto" w:fill="D9D9D9"/>
            <w:vAlign w:val="center"/>
          </w:tcPr>
          <w:p w14:paraId="7A2FAEB4" w14:textId="77777777" w:rsidR="00511784" w:rsidRPr="00511784" w:rsidRDefault="00511784" w:rsidP="00622FD9">
            <w:pPr>
              <w:pStyle w:val="Tekstpodstawowywcity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pl-PL"/>
              </w:rPr>
            </w:pPr>
            <w:r w:rsidRPr="00511784">
              <w:rPr>
                <w:rFonts w:ascii="Times New Roman" w:hAnsi="Times New Roman"/>
                <w:b/>
                <w:color w:val="000000"/>
                <w:sz w:val="18"/>
                <w:szCs w:val="18"/>
                <w:lang w:val="pl-PL"/>
              </w:rPr>
              <w:t>2</w:t>
            </w:r>
          </w:p>
        </w:tc>
        <w:tc>
          <w:tcPr>
            <w:tcW w:w="2342" w:type="dxa"/>
            <w:vAlign w:val="center"/>
          </w:tcPr>
          <w:p w14:paraId="1C57F0F2" w14:textId="77777777" w:rsidR="00511784" w:rsidRDefault="00511784" w:rsidP="00622FD9">
            <w:pPr>
              <w:pStyle w:val="Tekstpodstawowywcity"/>
              <w:spacing w:line="240" w:lineRule="auto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A567F8">
              <w:rPr>
                <w:rFonts w:ascii="Times New Roman" w:hAnsi="Times New Roman"/>
                <w:sz w:val="18"/>
                <w:szCs w:val="18"/>
                <w:lang w:val="pl-PL"/>
              </w:rPr>
              <w:t>DSO</w:t>
            </w:r>
          </w:p>
          <w:p w14:paraId="124E2F72" w14:textId="501A5300" w:rsidR="00221C38" w:rsidRPr="00511784" w:rsidRDefault="00221C38" w:rsidP="00622FD9">
            <w:pPr>
              <w:pStyle w:val="Tekstpodstawowywcity"/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pl-PL"/>
              </w:rPr>
            </w:pPr>
            <w:r w:rsidRPr="00221C38">
              <w:rPr>
                <w:rFonts w:ascii="Times New Roman" w:hAnsi="Times New Roman"/>
                <w:sz w:val="18"/>
                <w:szCs w:val="18"/>
                <w:lang w:val="pl-PL"/>
              </w:rPr>
              <w:t>(dźwiękowy system ostrzegawczy)</w:t>
            </w:r>
          </w:p>
        </w:tc>
        <w:tc>
          <w:tcPr>
            <w:tcW w:w="2790" w:type="dxa"/>
            <w:vAlign w:val="center"/>
          </w:tcPr>
          <w:p w14:paraId="5C7EEC39" w14:textId="77777777" w:rsidR="00511784" w:rsidRPr="00511784" w:rsidRDefault="00511784" w:rsidP="00622FD9">
            <w:pPr>
              <w:pStyle w:val="Tekstpodstawowywcity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</w:pPr>
            <w:r w:rsidRPr="00511784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>Aktywny</w:t>
            </w:r>
          </w:p>
          <w:p w14:paraId="0C392F4F" w14:textId="77777777" w:rsidR="00511784" w:rsidRPr="00511784" w:rsidRDefault="00511784" w:rsidP="00622FD9">
            <w:pPr>
              <w:pStyle w:val="Tekstpodstawowywcity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</w:pPr>
            <w:r w:rsidRPr="00511784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 xml:space="preserve">(zostanie uruchomiony </w:t>
            </w:r>
          </w:p>
          <w:p w14:paraId="08D8B30F" w14:textId="77777777" w:rsidR="00511784" w:rsidRPr="00511784" w:rsidRDefault="00511784" w:rsidP="00622FD9">
            <w:pPr>
              <w:pStyle w:val="Tekstpodstawowywcity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</w:pPr>
            <w:r w:rsidRPr="00511784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 xml:space="preserve">automatycznie przez SSP) </w:t>
            </w:r>
          </w:p>
          <w:p w14:paraId="7C59F341" w14:textId="77777777" w:rsidR="00511784" w:rsidRPr="00511784" w:rsidRDefault="00511784" w:rsidP="00622FD9">
            <w:pPr>
              <w:pStyle w:val="Tekstpodstawowywcity"/>
              <w:spacing w:line="240" w:lineRule="auto"/>
              <w:ind w:firstLine="0"/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509" w:type="dxa"/>
            <w:vAlign w:val="center"/>
          </w:tcPr>
          <w:p w14:paraId="21D5F648" w14:textId="77777777" w:rsidR="00511784" w:rsidRPr="00511784" w:rsidRDefault="00511784" w:rsidP="00622FD9">
            <w:pPr>
              <w:pStyle w:val="Tekstpodstawowywcity"/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pl-PL"/>
              </w:rPr>
            </w:pPr>
            <w:r w:rsidRPr="00511784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 xml:space="preserve">Przekazanie </w:t>
            </w:r>
            <w:r w:rsidRPr="00A567F8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komunikatu głosowego o występującym zagrożeniu </w:t>
            </w:r>
          </w:p>
        </w:tc>
      </w:tr>
      <w:tr w:rsidR="00511784" w:rsidRPr="00511784" w14:paraId="26B1A67F" w14:textId="77777777" w:rsidTr="00622FD9">
        <w:tc>
          <w:tcPr>
            <w:tcW w:w="646" w:type="dxa"/>
            <w:shd w:val="clear" w:color="auto" w:fill="D9D9D9"/>
            <w:vAlign w:val="center"/>
          </w:tcPr>
          <w:p w14:paraId="0402430F" w14:textId="77777777" w:rsidR="00511784" w:rsidRPr="00511784" w:rsidRDefault="00511784" w:rsidP="00622FD9">
            <w:pPr>
              <w:pStyle w:val="Tekstpodstawowywcity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pl-PL"/>
              </w:rPr>
            </w:pPr>
            <w:r w:rsidRPr="00511784">
              <w:rPr>
                <w:rFonts w:ascii="Times New Roman" w:hAnsi="Times New Roman"/>
                <w:b/>
                <w:color w:val="000000"/>
                <w:sz w:val="18"/>
                <w:szCs w:val="18"/>
                <w:lang w:val="pl-PL"/>
              </w:rPr>
              <w:t>3</w:t>
            </w:r>
          </w:p>
        </w:tc>
        <w:tc>
          <w:tcPr>
            <w:tcW w:w="2342" w:type="dxa"/>
            <w:vAlign w:val="center"/>
          </w:tcPr>
          <w:p w14:paraId="65D33E3C" w14:textId="77777777" w:rsidR="00511784" w:rsidRPr="00511784" w:rsidRDefault="00511784" w:rsidP="00622FD9">
            <w:pPr>
              <w:pStyle w:val="Tekstpodstawowywcity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</w:pPr>
            <w:r w:rsidRPr="00511784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>Klapy dymowe</w:t>
            </w:r>
          </w:p>
        </w:tc>
        <w:tc>
          <w:tcPr>
            <w:tcW w:w="2790" w:type="dxa"/>
            <w:vAlign w:val="center"/>
          </w:tcPr>
          <w:p w14:paraId="74076EF1" w14:textId="77777777" w:rsidR="00511784" w:rsidRPr="00511784" w:rsidRDefault="00511784" w:rsidP="00622FD9">
            <w:pPr>
              <w:pStyle w:val="Tekstpodstawowywcity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</w:pPr>
            <w:r w:rsidRPr="00511784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 xml:space="preserve">Otwarte </w:t>
            </w:r>
          </w:p>
          <w:p w14:paraId="5C380A03" w14:textId="77777777" w:rsidR="00511784" w:rsidRPr="00511784" w:rsidRDefault="00511784" w:rsidP="00622FD9">
            <w:pPr>
              <w:pStyle w:val="Tekstpodstawowywcity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</w:pPr>
            <w:r w:rsidRPr="00511784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>(zostaną uruchomione automatycznie przez zadziałanie czujek pożarowych)</w:t>
            </w:r>
          </w:p>
        </w:tc>
        <w:tc>
          <w:tcPr>
            <w:tcW w:w="3509" w:type="dxa"/>
            <w:vAlign w:val="center"/>
          </w:tcPr>
          <w:p w14:paraId="6CE4F5AC" w14:textId="77777777" w:rsidR="00511784" w:rsidRPr="00511784" w:rsidRDefault="00511784" w:rsidP="00622FD9">
            <w:pPr>
              <w:pStyle w:val="Tekstpodstawowywcity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</w:pPr>
            <w:r w:rsidRPr="00511784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 xml:space="preserve">Klapy dymowe pozwolą na usunięcie dymu </w:t>
            </w:r>
          </w:p>
        </w:tc>
      </w:tr>
      <w:tr w:rsidR="00511784" w:rsidRPr="00511784" w14:paraId="66F60402" w14:textId="77777777" w:rsidTr="00622FD9">
        <w:tc>
          <w:tcPr>
            <w:tcW w:w="646" w:type="dxa"/>
            <w:shd w:val="clear" w:color="auto" w:fill="D9D9D9"/>
            <w:vAlign w:val="center"/>
          </w:tcPr>
          <w:p w14:paraId="084D15E8" w14:textId="77777777" w:rsidR="00511784" w:rsidRPr="00511784" w:rsidRDefault="00511784" w:rsidP="00622FD9">
            <w:pPr>
              <w:pStyle w:val="Tekstpodstawowywcity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pl-PL"/>
              </w:rPr>
            </w:pPr>
            <w:r w:rsidRPr="00511784">
              <w:rPr>
                <w:rFonts w:ascii="Times New Roman" w:hAnsi="Times New Roman"/>
                <w:b/>
                <w:color w:val="000000"/>
                <w:sz w:val="18"/>
                <w:szCs w:val="18"/>
                <w:lang w:val="pl-PL"/>
              </w:rPr>
              <w:t>4</w:t>
            </w:r>
          </w:p>
        </w:tc>
        <w:tc>
          <w:tcPr>
            <w:tcW w:w="2342" w:type="dxa"/>
            <w:vAlign w:val="center"/>
          </w:tcPr>
          <w:p w14:paraId="104E0880" w14:textId="77777777" w:rsidR="00511784" w:rsidRPr="00511784" w:rsidRDefault="00511784" w:rsidP="00622FD9">
            <w:pPr>
              <w:pStyle w:val="Tekstpodstawowywcity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</w:pPr>
            <w:r w:rsidRPr="00511784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>Wentylacja</w:t>
            </w:r>
          </w:p>
        </w:tc>
        <w:tc>
          <w:tcPr>
            <w:tcW w:w="2790" w:type="dxa"/>
            <w:vAlign w:val="center"/>
          </w:tcPr>
          <w:p w14:paraId="1CA8D837" w14:textId="19E1A642" w:rsidR="00511784" w:rsidRPr="00511784" w:rsidRDefault="00A567F8" w:rsidP="00622FD9">
            <w:pPr>
              <w:pStyle w:val="Tekstpodstawowywcity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>Wyłączona</w:t>
            </w:r>
          </w:p>
          <w:p w14:paraId="147B74EC" w14:textId="2094E528" w:rsidR="00511784" w:rsidRPr="00511784" w:rsidRDefault="00A567F8" w:rsidP="00A567F8">
            <w:pPr>
              <w:pStyle w:val="Tekstpodstawowywcity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>(wyłączona</w:t>
            </w:r>
            <w:r w:rsidR="00511784" w:rsidRPr="00511784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 xml:space="preserve"> automatycznie przez SSP)</w:t>
            </w:r>
          </w:p>
        </w:tc>
        <w:tc>
          <w:tcPr>
            <w:tcW w:w="3509" w:type="dxa"/>
            <w:vAlign w:val="center"/>
          </w:tcPr>
          <w:p w14:paraId="5F414B63" w14:textId="77777777" w:rsidR="00511784" w:rsidRPr="00511784" w:rsidRDefault="00511784" w:rsidP="00622FD9">
            <w:pPr>
              <w:pStyle w:val="Tekstpodstawowywcity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</w:pPr>
            <w:r w:rsidRPr="00511784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>Wyłączenie zapobiegnie rozprzestrzenieniu się zadymienia</w:t>
            </w:r>
          </w:p>
        </w:tc>
      </w:tr>
      <w:tr w:rsidR="00511784" w:rsidRPr="00511784" w14:paraId="54D52613" w14:textId="77777777" w:rsidTr="00622FD9">
        <w:tc>
          <w:tcPr>
            <w:tcW w:w="646" w:type="dxa"/>
            <w:shd w:val="clear" w:color="auto" w:fill="D9D9D9"/>
            <w:vAlign w:val="center"/>
          </w:tcPr>
          <w:p w14:paraId="0704A1EA" w14:textId="77777777" w:rsidR="00511784" w:rsidRPr="00511784" w:rsidRDefault="00511784" w:rsidP="00622FD9">
            <w:pPr>
              <w:pStyle w:val="Tekstpodstawowywcity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pl-PL"/>
              </w:rPr>
            </w:pPr>
            <w:r w:rsidRPr="00511784">
              <w:rPr>
                <w:rFonts w:ascii="Times New Roman" w:hAnsi="Times New Roman"/>
                <w:b/>
                <w:color w:val="000000"/>
                <w:sz w:val="18"/>
                <w:szCs w:val="18"/>
                <w:lang w:val="pl-PL"/>
              </w:rPr>
              <w:t>5</w:t>
            </w:r>
          </w:p>
        </w:tc>
        <w:tc>
          <w:tcPr>
            <w:tcW w:w="2342" w:type="dxa"/>
            <w:vAlign w:val="center"/>
          </w:tcPr>
          <w:p w14:paraId="57C431AC" w14:textId="77777777" w:rsidR="00511784" w:rsidRPr="00511784" w:rsidRDefault="00511784" w:rsidP="00622FD9">
            <w:pPr>
              <w:pStyle w:val="Tekstpodstawowywcity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</w:pPr>
            <w:r w:rsidRPr="00511784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>Klapy odcinające</w:t>
            </w:r>
          </w:p>
        </w:tc>
        <w:tc>
          <w:tcPr>
            <w:tcW w:w="2790" w:type="dxa"/>
            <w:vAlign w:val="center"/>
          </w:tcPr>
          <w:p w14:paraId="1CB27F02" w14:textId="77777777" w:rsidR="00511784" w:rsidRPr="00511784" w:rsidRDefault="00511784" w:rsidP="00622FD9">
            <w:pPr>
              <w:pStyle w:val="Tekstpodstawowywcity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</w:pPr>
            <w:r w:rsidRPr="00511784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>Zamknięte</w:t>
            </w:r>
          </w:p>
          <w:p w14:paraId="06BF3C4F" w14:textId="77777777" w:rsidR="00511784" w:rsidRPr="00511784" w:rsidRDefault="00511784" w:rsidP="00622FD9">
            <w:pPr>
              <w:pStyle w:val="Tekstpodstawowywcity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</w:pPr>
            <w:r w:rsidRPr="00511784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>(zostaną uruchomione automatycznie przez SSP)</w:t>
            </w:r>
          </w:p>
        </w:tc>
        <w:tc>
          <w:tcPr>
            <w:tcW w:w="3509" w:type="dxa"/>
            <w:vAlign w:val="center"/>
          </w:tcPr>
          <w:p w14:paraId="7179483C" w14:textId="77777777" w:rsidR="00511784" w:rsidRPr="00511784" w:rsidRDefault="00511784" w:rsidP="00622FD9">
            <w:pPr>
              <w:pStyle w:val="Tekstpodstawowywcity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</w:pPr>
            <w:r w:rsidRPr="00511784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>Uniemożliwienie rozprzestrzenienia się pożaru oraz dymów i gazów pożarowych poprzez kanały wentylacyjne</w:t>
            </w:r>
          </w:p>
        </w:tc>
      </w:tr>
      <w:tr w:rsidR="00511784" w:rsidRPr="00511784" w14:paraId="5C987E79" w14:textId="77777777" w:rsidTr="00622FD9">
        <w:tc>
          <w:tcPr>
            <w:tcW w:w="646" w:type="dxa"/>
            <w:shd w:val="clear" w:color="auto" w:fill="D9D9D9"/>
            <w:vAlign w:val="center"/>
          </w:tcPr>
          <w:p w14:paraId="10227F8C" w14:textId="77777777" w:rsidR="00511784" w:rsidRPr="00511784" w:rsidRDefault="00511784" w:rsidP="00622FD9">
            <w:pPr>
              <w:pStyle w:val="Tekstpodstawowywcity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pl-PL"/>
              </w:rPr>
            </w:pPr>
            <w:r w:rsidRPr="00511784">
              <w:rPr>
                <w:rFonts w:ascii="Times New Roman" w:hAnsi="Times New Roman"/>
                <w:b/>
                <w:color w:val="000000"/>
                <w:sz w:val="18"/>
                <w:szCs w:val="18"/>
                <w:lang w:val="pl-PL"/>
              </w:rPr>
              <w:t>6</w:t>
            </w:r>
          </w:p>
        </w:tc>
        <w:tc>
          <w:tcPr>
            <w:tcW w:w="2342" w:type="dxa"/>
            <w:vAlign w:val="center"/>
          </w:tcPr>
          <w:p w14:paraId="1683CCC4" w14:textId="77777777" w:rsidR="00511784" w:rsidRPr="00511784" w:rsidRDefault="00511784" w:rsidP="00622FD9">
            <w:pPr>
              <w:pStyle w:val="Tekstpodstawowywcity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</w:pPr>
            <w:r w:rsidRPr="00511784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 xml:space="preserve">Drzwi rozsuwane </w:t>
            </w:r>
          </w:p>
        </w:tc>
        <w:tc>
          <w:tcPr>
            <w:tcW w:w="2790" w:type="dxa"/>
            <w:vAlign w:val="center"/>
          </w:tcPr>
          <w:p w14:paraId="595349CD" w14:textId="77777777" w:rsidR="00511784" w:rsidRPr="00511784" w:rsidRDefault="00511784" w:rsidP="00622FD9">
            <w:pPr>
              <w:pStyle w:val="Tekstpodstawowywcity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</w:pPr>
            <w:r w:rsidRPr="00511784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 xml:space="preserve">Otwarte </w:t>
            </w:r>
          </w:p>
          <w:p w14:paraId="6B432C11" w14:textId="77777777" w:rsidR="00511784" w:rsidRPr="00511784" w:rsidRDefault="00511784" w:rsidP="00622FD9">
            <w:pPr>
              <w:pStyle w:val="Tekstpodstawowywcity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</w:pPr>
            <w:r w:rsidRPr="00511784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lastRenderedPageBreak/>
              <w:t xml:space="preserve"> (zostaną otwarte automatycznie przez SSP)</w:t>
            </w:r>
          </w:p>
        </w:tc>
        <w:tc>
          <w:tcPr>
            <w:tcW w:w="3509" w:type="dxa"/>
            <w:vAlign w:val="center"/>
          </w:tcPr>
          <w:p w14:paraId="0AFE65EA" w14:textId="77777777" w:rsidR="00511784" w:rsidRPr="00511784" w:rsidRDefault="00511784" w:rsidP="00622FD9">
            <w:pPr>
              <w:pStyle w:val="Tekstpodstawowywcity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</w:pPr>
            <w:r w:rsidRPr="00511784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lastRenderedPageBreak/>
              <w:t xml:space="preserve">Zapewnienie odpowiednich warunków </w:t>
            </w:r>
            <w:r w:rsidRPr="00511784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lastRenderedPageBreak/>
              <w:t>ewakuacji</w:t>
            </w:r>
          </w:p>
        </w:tc>
      </w:tr>
      <w:tr w:rsidR="00511784" w:rsidRPr="00511784" w14:paraId="215433C3" w14:textId="77777777" w:rsidTr="00622FD9">
        <w:tc>
          <w:tcPr>
            <w:tcW w:w="646" w:type="dxa"/>
            <w:shd w:val="clear" w:color="auto" w:fill="D9D9D9"/>
            <w:vAlign w:val="center"/>
          </w:tcPr>
          <w:p w14:paraId="6138D833" w14:textId="77777777" w:rsidR="00511784" w:rsidRPr="00511784" w:rsidRDefault="00511784" w:rsidP="00622FD9">
            <w:pPr>
              <w:pStyle w:val="Tekstpodstawowywcity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pl-PL"/>
              </w:rPr>
            </w:pPr>
            <w:r w:rsidRPr="00511784">
              <w:rPr>
                <w:rFonts w:ascii="Times New Roman" w:hAnsi="Times New Roman"/>
                <w:b/>
                <w:color w:val="000000"/>
                <w:sz w:val="18"/>
                <w:szCs w:val="18"/>
                <w:lang w:val="pl-PL"/>
              </w:rPr>
              <w:lastRenderedPageBreak/>
              <w:t>7</w:t>
            </w:r>
          </w:p>
        </w:tc>
        <w:tc>
          <w:tcPr>
            <w:tcW w:w="2342" w:type="dxa"/>
            <w:vAlign w:val="center"/>
          </w:tcPr>
          <w:p w14:paraId="5CCAFA1D" w14:textId="77777777" w:rsidR="00511784" w:rsidRPr="00511784" w:rsidRDefault="00511784" w:rsidP="00622FD9">
            <w:pPr>
              <w:pStyle w:val="Tekstpodstawowywcity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</w:pPr>
            <w:r w:rsidRPr="00511784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>Otwory napowietrzające</w:t>
            </w:r>
          </w:p>
        </w:tc>
        <w:tc>
          <w:tcPr>
            <w:tcW w:w="2790" w:type="dxa"/>
            <w:vAlign w:val="center"/>
          </w:tcPr>
          <w:p w14:paraId="71E9FF5A" w14:textId="77777777" w:rsidR="00511784" w:rsidRPr="00511784" w:rsidRDefault="00511784" w:rsidP="00622FD9">
            <w:pPr>
              <w:pStyle w:val="Tekstpodstawowywcity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</w:pPr>
            <w:r w:rsidRPr="00511784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>Otwarte</w:t>
            </w:r>
          </w:p>
          <w:p w14:paraId="38F61136" w14:textId="77777777" w:rsidR="00511784" w:rsidRPr="00511784" w:rsidRDefault="00511784" w:rsidP="00622FD9">
            <w:pPr>
              <w:pStyle w:val="Tekstpodstawowywcity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</w:pPr>
            <w:r w:rsidRPr="00511784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>(zostaną otwarte automatycznie)</w:t>
            </w:r>
          </w:p>
        </w:tc>
        <w:tc>
          <w:tcPr>
            <w:tcW w:w="3509" w:type="dxa"/>
            <w:vAlign w:val="center"/>
          </w:tcPr>
          <w:p w14:paraId="52FF25A6" w14:textId="77777777" w:rsidR="00511784" w:rsidRPr="00511784" w:rsidRDefault="00511784" w:rsidP="00622FD9">
            <w:pPr>
              <w:pStyle w:val="Tekstpodstawowywcity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</w:pPr>
            <w:r w:rsidRPr="00511784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>Zapewnienie dopływu powietrza zewnętrznego w celu prawidłowego odprowadzania dymów i gazów pożarowych przez klapy dymowe</w:t>
            </w:r>
          </w:p>
        </w:tc>
      </w:tr>
      <w:tr w:rsidR="00511784" w:rsidRPr="00511784" w14:paraId="00A4A0A0" w14:textId="77777777" w:rsidTr="00622FD9">
        <w:tc>
          <w:tcPr>
            <w:tcW w:w="646" w:type="dxa"/>
            <w:shd w:val="clear" w:color="auto" w:fill="D9D9D9"/>
            <w:vAlign w:val="center"/>
          </w:tcPr>
          <w:p w14:paraId="36528D3E" w14:textId="77777777" w:rsidR="00511784" w:rsidRPr="00511784" w:rsidRDefault="00511784" w:rsidP="00622FD9">
            <w:pPr>
              <w:pStyle w:val="Tekstpodstawowywcity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pl-PL"/>
              </w:rPr>
            </w:pPr>
            <w:r w:rsidRPr="00511784">
              <w:rPr>
                <w:rFonts w:ascii="Times New Roman" w:hAnsi="Times New Roman"/>
                <w:b/>
                <w:color w:val="000000"/>
                <w:sz w:val="18"/>
                <w:szCs w:val="18"/>
                <w:lang w:val="pl-PL"/>
              </w:rPr>
              <w:t>8</w:t>
            </w:r>
          </w:p>
        </w:tc>
        <w:tc>
          <w:tcPr>
            <w:tcW w:w="2342" w:type="dxa"/>
            <w:vAlign w:val="center"/>
          </w:tcPr>
          <w:p w14:paraId="18014F5B" w14:textId="77777777" w:rsidR="00511784" w:rsidRPr="00511784" w:rsidRDefault="00511784" w:rsidP="00622FD9">
            <w:pPr>
              <w:pStyle w:val="Tekstpodstawowywcity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</w:pPr>
            <w:r w:rsidRPr="00511784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>Oświetlenie ewakuacyjne</w:t>
            </w:r>
          </w:p>
        </w:tc>
        <w:tc>
          <w:tcPr>
            <w:tcW w:w="2790" w:type="dxa"/>
            <w:vAlign w:val="center"/>
          </w:tcPr>
          <w:p w14:paraId="054E02A5" w14:textId="77777777" w:rsidR="00511784" w:rsidRPr="00511784" w:rsidRDefault="00511784" w:rsidP="00622FD9">
            <w:pPr>
              <w:pStyle w:val="Tekstpodstawowywcity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</w:pPr>
            <w:r w:rsidRPr="00511784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>Uruchamiane w razie zaniku zasilania podstawowego</w:t>
            </w:r>
          </w:p>
          <w:p w14:paraId="1CC82A58" w14:textId="77777777" w:rsidR="00511784" w:rsidRPr="00511784" w:rsidRDefault="00511784" w:rsidP="00622FD9">
            <w:pPr>
              <w:pStyle w:val="Tekstpodstawowywcity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</w:pPr>
            <w:r w:rsidRPr="00511784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>(zanik lokalny lub po użyciu przeciwpożarowego wyłącznika prądu)</w:t>
            </w:r>
          </w:p>
        </w:tc>
        <w:tc>
          <w:tcPr>
            <w:tcW w:w="3509" w:type="dxa"/>
            <w:vAlign w:val="center"/>
          </w:tcPr>
          <w:p w14:paraId="460D2080" w14:textId="77777777" w:rsidR="00511784" w:rsidRPr="00511784" w:rsidRDefault="00511784" w:rsidP="00622FD9">
            <w:pPr>
              <w:pStyle w:val="Tekstpodstawowywcity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</w:pPr>
            <w:r w:rsidRPr="00511784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>Zapewnienie oświetlenia dróg ewakuacyjnych</w:t>
            </w:r>
          </w:p>
        </w:tc>
      </w:tr>
      <w:tr w:rsidR="00511784" w:rsidRPr="00511784" w14:paraId="02FD63D0" w14:textId="77777777" w:rsidTr="00622FD9">
        <w:tc>
          <w:tcPr>
            <w:tcW w:w="646" w:type="dxa"/>
            <w:shd w:val="clear" w:color="auto" w:fill="D9D9D9"/>
            <w:vAlign w:val="center"/>
          </w:tcPr>
          <w:p w14:paraId="46B2D099" w14:textId="77777777" w:rsidR="00511784" w:rsidRPr="00511784" w:rsidRDefault="00511784" w:rsidP="00622FD9">
            <w:pPr>
              <w:pStyle w:val="Tekstpodstawowywcity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pl-PL"/>
              </w:rPr>
            </w:pPr>
            <w:r w:rsidRPr="00511784">
              <w:rPr>
                <w:rFonts w:ascii="Times New Roman" w:hAnsi="Times New Roman"/>
                <w:b/>
                <w:color w:val="000000"/>
                <w:sz w:val="18"/>
                <w:szCs w:val="18"/>
                <w:lang w:val="pl-PL"/>
              </w:rPr>
              <w:t>9</w:t>
            </w:r>
          </w:p>
        </w:tc>
        <w:tc>
          <w:tcPr>
            <w:tcW w:w="2342" w:type="dxa"/>
            <w:vAlign w:val="center"/>
          </w:tcPr>
          <w:p w14:paraId="57036E21" w14:textId="77777777" w:rsidR="00221C38" w:rsidRDefault="00511784" w:rsidP="00622FD9">
            <w:pPr>
              <w:pStyle w:val="Tekstpodstawowywcity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pl-PL" w:eastAsia="en-US"/>
              </w:rPr>
            </w:pPr>
            <w:proofErr w:type="spellStart"/>
            <w:r w:rsidRPr="00511784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SSWiN</w:t>
            </w:r>
            <w:proofErr w:type="spellEnd"/>
            <w:r w:rsidR="00221C38">
              <w:rPr>
                <w:rFonts w:ascii="Times New Roman" w:hAnsi="Times New Roman"/>
                <w:color w:val="000000"/>
                <w:sz w:val="18"/>
                <w:szCs w:val="18"/>
                <w:lang w:val="pl-PL" w:eastAsia="en-US"/>
              </w:rPr>
              <w:t xml:space="preserve"> </w:t>
            </w:r>
          </w:p>
          <w:p w14:paraId="54F95972" w14:textId="39A4BA7C" w:rsidR="00511784" w:rsidRPr="00221C38" w:rsidRDefault="00221C38" w:rsidP="00622FD9">
            <w:pPr>
              <w:pStyle w:val="Tekstpodstawowywcity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pl-PL" w:eastAsia="en-US"/>
              </w:rPr>
              <w:t>(</w:t>
            </w:r>
            <w:r w:rsidRPr="00221C38">
              <w:rPr>
                <w:rFonts w:ascii="Times New Roman" w:hAnsi="Times New Roman"/>
                <w:color w:val="000000"/>
                <w:sz w:val="18"/>
                <w:szCs w:val="18"/>
                <w:lang w:val="pl-PL" w:eastAsia="en-US"/>
              </w:rPr>
              <w:t>system sygnalizacji włamania i napadu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pl-PL" w:eastAsia="en-US"/>
              </w:rPr>
              <w:t>)</w:t>
            </w:r>
          </w:p>
        </w:tc>
        <w:tc>
          <w:tcPr>
            <w:tcW w:w="2790" w:type="dxa"/>
            <w:vAlign w:val="center"/>
          </w:tcPr>
          <w:p w14:paraId="7CE943E0" w14:textId="77777777" w:rsidR="00511784" w:rsidRPr="00511784" w:rsidRDefault="00511784" w:rsidP="00622FD9">
            <w:pPr>
              <w:pStyle w:val="Tekstpodstawowywcity"/>
              <w:spacing w:line="240" w:lineRule="auto"/>
              <w:ind w:firstLine="0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val="pl-PL"/>
              </w:rPr>
            </w:pPr>
            <w:r w:rsidRPr="00511784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 xml:space="preserve">Aktywny – </w:t>
            </w:r>
            <w:r w:rsidRPr="00511784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val="pl-PL"/>
              </w:rPr>
              <w:t xml:space="preserve">w przypadku braku ludzi w obiekcie. </w:t>
            </w:r>
          </w:p>
          <w:p w14:paraId="1BDDE3EF" w14:textId="77777777" w:rsidR="00511784" w:rsidRPr="00511784" w:rsidRDefault="00511784" w:rsidP="00622FD9">
            <w:pPr>
              <w:pStyle w:val="Tekstpodstawowywcity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</w:pPr>
            <w:r w:rsidRPr="00511784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 xml:space="preserve">Nieaktywny – </w:t>
            </w:r>
            <w:r w:rsidRPr="00511784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val="pl-PL"/>
              </w:rPr>
              <w:t>w przypadku przebywania ludzi w obiekcie.</w:t>
            </w:r>
            <w:r w:rsidRPr="00511784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3509" w:type="dxa"/>
            <w:vAlign w:val="center"/>
          </w:tcPr>
          <w:p w14:paraId="2A7E0F88" w14:textId="77777777" w:rsidR="00511784" w:rsidRPr="00511784" w:rsidRDefault="00511784" w:rsidP="00622FD9">
            <w:pPr>
              <w:pStyle w:val="Tekstpodstawowywcity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</w:pPr>
            <w:r w:rsidRPr="00511784"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  <w:t xml:space="preserve">system ten nie wpływa na działanie urządzeń pożarowych. </w:t>
            </w:r>
          </w:p>
          <w:p w14:paraId="4126A7BA" w14:textId="77777777" w:rsidR="00511784" w:rsidRPr="00511784" w:rsidRDefault="00511784" w:rsidP="00622FD9">
            <w:pPr>
              <w:pStyle w:val="Tekstpodstawowywcity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68640F75" w14:textId="087F1B30" w:rsidR="003014BE" w:rsidRDefault="003014BE" w:rsidP="00AA2421">
      <w:pPr>
        <w:spacing w:after="200" w:line="276" w:lineRule="auto"/>
        <w:ind w:firstLine="284"/>
      </w:pPr>
      <w:r>
        <w:br w:type="page"/>
      </w:r>
    </w:p>
    <w:p w14:paraId="68C9ED54" w14:textId="5D2B0F9B" w:rsidR="00F25156" w:rsidRDefault="00F25156" w:rsidP="00742EA9">
      <w:pPr>
        <w:pStyle w:val="Nagwek1"/>
        <w:numPr>
          <w:ilvl w:val="0"/>
          <w:numId w:val="7"/>
        </w:numPr>
      </w:pPr>
      <w:bookmarkStart w:id="22" w:name="_Toc181148529"/>
      <w:r>
        <w:lastRenderedPageBreak/>
        <w:t>Sterowanie systemem oddymiania pasażu handlowego</w:t>
      </w:r>
      <w:bookmarkEnd w:id="22"/>
    </w:p>
    <w:p w14:paraId="7C90E195" w14:textId="77777777" w:rsidR="00F25156" w:rsidRDefault="00F25156" w:rsidP="00F25156"/>
    <w:tbl>
      <w:tblPr>
        <w:tblW w:w="9428" w:type="dxa"/>
        <w:jc w:val="center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10"/>
        <w:gridCol w:w="1843"/>
        <w:gridCol w:w="1455"/>
        <w:gridCol w:w="1452"/>
      </w:tblGrid>
      <w:tr w:rsidR="00F25156" w:rsidRPr="00113CE8" w14:paraId="74437D75" w14:textId="77777777" w:rsidTr="00622FD9">
        <w:trPr>
          <w:cantSplit/>
          <w:jc w:val="center"/>
        </w:trPr>
        <w:tc>
          <w:tcPr>
            <w:tcW w:w="568" w:type="dxa"/>
            <w:vMerge w:val="restart"/>
            <w:shd w:val="clear" w:color="auto" w:fill="D9D9D9"/>
            <w:vAlign w:val="center"/>
          </w:tcPr>
          <w:p w14:paraId="431F8BA3" w14:textId="2C64C9B6" w:rsidR="00F25156" w:rsidRPr="00744F43" w:rsidRDefault="00F25156" w:rsidP="00622F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</w:t>
            </w:r>
            <w:r w:rsidRPr="00744F43">
              <w:rPr>
                <w:b/>
                <w:sz w:val="18"/>
                <w:szCs w:val="18"/>
              </w:rPr>
              <w:t>p.</w:t>
            </w:r>
          </w:p>
        </w:tc>
        <w:tc>
          <w:tcPr>
            <w:tcW w:w="4110" w:type="dxa"/>
            <w:vMerge w:val="restart"/>
            <w:shd w:val="clear" w:color="auto" w:fill="D9D9D9"/>
            <w:vAlign w:val="center"/>
          </w:tcPr>
          <w:p w14:paraId="2C3CC7B4" w14:textId="77777777" w:rsidR="00F25156" w:rsidRPr="00744F43" w:rsidRDefault="00F25156" w:rsidP="00622FD9">
            <w:pPr>
              <w:jc w:val="center"/>
              <w:rPr>
                <w:b/>
                <w:sz w:val="18"/>
                <w:szCs w:val="18"/>
              </w:rPr>
            </w:pPr>
            <w:r w:rsidRPr="00744F43">
              <w:rPr>
                <w:b/>
                <w:sz w:val="18"/>
                <w:szCs w:val="18"/>
              </w:rPr>
              <w:t>Zdarzenie</w:t>
            </w:r>
          </w:p>
        </w:tc>
        <w:tc>
          <w:tcPr>
            <w:tcW w:w="4750" w:type="dxa"/>
            <w:gridSpan w:val="3"/>
            <w:shd w:val="clear" w:color="auto" w:fill="D9D9D9"/>
            <w:vAlign w:val="center"/>
          </w:tcPr>
          <w:p w14:paraId="32C615EA" w14:textId="77777777" w:rsidR="00F25156" w:rsidRPr="00744F43" w:rsidRDefault="00F25156" w:rsidP="00622FD9">
            <w:pPr>
              <w:jc w:val="center"/>
              <w:rPr>
                <w:b/>
                <w:sz w:val="18"/>
                <w:szCs w:val="18"/>
              </w:rPr>
            </w:pPr>
            <w:r w:rsidRPr="00744F43">
              <w:rPr>
                <w:b/>
                <w:sz w:val="18"/>
                <w:szCs w:val="18"/>
              </w:rPr>
              <w:t>Reakcja</w:t>
            </w:r>
          </w:p>
        </w:tc>
      </w:tr>
      <w:tr w:rsidR="00F25156" w:rsidRPr="00113CE8" w14:paraId="7AFC3B44" w14:textId="77777777" w:rsidTr="00622FD9">
        <w:trPr>
          <w:cantSplit/>
          <w:trHeight w:val="250"/>
          <w:jc w:val="center"/>
        </w:trPr>
        <w:tc>
          <w:tcPr>
            <w:tcW w:w="568" w:type="dxa"/>
            <w:vMerge/>
            <w:shd w:val="clear" w:color="auto" w:fill="D9D9D9"/>
            <w:vAlign w:val="center"/>
          </w:tcPr>
          <w:p w14:paraId="5C30EE55" w14:textId="77777777" w:rsidR="00F25156" w:rsidRPr="00744F43" w:rsidRDefault="00F25156" w:rsidP="00622F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0" w:type="dxa"/>
            <w:vMerge/>
            <w:shd w:val="clear" w:color="auto" w:fill="D9D9D9"/>
            <w:vAlign w:val="center"/>
          </w:tcPr>
          <w:p w14:paraId="5C342465" w14:textId="77777777" w:rsidR="00F25156" w:rsidRPr="00744F43" w:rsidRDefault="00F25156" w:rsidP="00622F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14:paraId="576517A6" w14:textId="77777777" w:rsidR="00F25156" w:rsidRPr="00744F43" w:rsidRDefault="00F25156" w:rsidP="00622FD9">
            <w:pPr>
              <w:jc w:val="center"/>
              <w:rPr>
                <w:b/>
                <w:sz w:val="18"/>
                <w:szCs w:val="18"/>
              </w:rPr>
            </w:pPr>
            <w:r w:rsidRPr="00744F43">
              <w:rPr>
                <w:b/>
                <w:sz w:val="18"/>
                <w:szCs w:val="18"/>
              </w:rPr>
              <w:t>Klapy dymowe</w:t>
            </w:r>
          </w:p>
        </w:tc>
        <w:tc>
          <w:tcPr>
            <w:tcW w:w="2907" w:type="dxa"/>
            <w:gridSpan w:val="2"/>
            <w:shd w:val="clear" w:color="auto" w:fill="D9D9D9"/>
            <w:vAlign w:val="center"/>
          </w:tcPr>
          <w:p w14:paraId="5C4916CA" w14:textId="77777777" w:rsidR="00F25156" w:rsidRPr="00744F43" w:rsidRDefault="00F25156" w:rsidP="00622FD9">
            <w:pPr>
              <w:jc w:val="center"/>
              <w:rPr>
                <w:b/>
                <w:sz w:val="18"/>
                <w:szCs w:val="18"/>
              </w:rPr>
            </w:pPr>
            <w:r w:rsidRPr="00744F43">
              <w:rPr>
                <w:b/>
                <w:sz w:val="18"/>
                <w:szCs w:val="18"/>
              </w:rPr>
              <w:t>Otwory napowietrzające</w:t>
            </w:r>
          </w:p>
        </w:tc>
      </w:tr>
      <w:tr w:rsidR="00F25156" w:rsidRPr="00113CE8" w14:paraId="72EF081E" w14:textId="77777777" w:rsidTr="00622FD9">
        <w:trPr>
          <w:cantSplit/>
          <w:trHeight w:val="551"/>
          <w:jc w:val="center"/>
        </w:trPr>
        <w:tc>
          <w:tcPr>
            <w:tcW w:w="568" w:type="dxa"/>
            <w:vMerge/>
            <w:shd w:val="clear" w:color="auto" w:fill="D9D9D9"/>
            <w:vAlign w:val="center"/>
          </w:tcPr>
          <w:p w14:paraId="397A9185" w14:textId="77777777" w:rsidR="00F25156" w:rsidRPr="00744F43" w:rsidRDefault="00F25156" w:rsidP="00622F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0" w:type="dxa"/>
            <w:vMerge/>
            <w:shd w:val="clear" w:color="auto" w:fill="D9D9D9"/>
            <w:vAlign w:val="center"/>
          </w:tcPr>
          <w:p w14:paraId="2E2D71DC" w14:textId="77777777" w:rsidR="00F25156" w:rsidRPr="00744F43" w:rsidRDefault="00F25156" w:rsidP="00622F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D9D9D9"/>
            <w:vAlign w:val="center"/>
          </w:tcPr>
          <w:p w14:paraId="2075D6E5" w14:textId="77777777" w:rsidR="00F25156" w:rsidRPr="00744F43" w:rsidRDefault="00F25156" w:rsidP="00622F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D9D9D9"/>
            <w:vAlign w:val="center"/>
          </w:tcPr>
          <w:p w14:paraId="63C1DE17" w14:textId="77777777" w:rsidR="00F25156" w:rsidRPr="00744F43" w:rsidRDefault="00F25156" w:rsidP="00622FD9">
            <w:pPr>
              <w:jc w:val="center"/>
              <w:rPr>
                <w:b/>
                <w:sz w:val="18"/>
                <w:szCs w:val="18"/>
              </w:rPr>
            </w:pPr>
            <w:r w:rsidRPr="00744F43">
              <w:rPr>
                <w:b/>
                <w:sz w:val="18"/>
                <w:szCs w:val="18"/>
              </w:rPr>
              <w:t>Drzwi wejściowe rozsuwane</w:t>
            </w:r>
          </w:p>
        </w:tc>
        <w:tc>
          <w:tcPr>
            <w:tcW w:w="1452" w:type="dxa"/>
            <w:shd w:val="clear" w:color="auto" w:fill="D9D9D9"/>
            <w:vAlign w:val="center"/>
          </w:tcPr>
          <w:p w14:paraId="1F71FC76" w14:textId="77777777" w:rsidR="00F25156" w:rsidRPr="00744F43" w:rsidRDefault="00F25156" w:rsidP="00622FD9">
            <w:pPr>
              <w:jc w:val="center"/>
              <w:rPr>
                <w:b/>
                <w:sz w:val="18"/>
                <w:szCs w:val="18"/>
              </w:rPr>
            </w:pPr>
            <w:r w:rsidRPr="00744F43">
              <w:rPr>
                <w:b/>
                <w:sz w:val="18"/>
                <w:szCs w:val="18"/>
              </w:rPr>
              <w:t>Drzwi wejściowe rozwierane</w:t>
            </w:r>
          </w:p>
        </w:tc>
      </w:tr>
      <w:tr w:rsidR="00F25156" w:rsidRPr="00113CE8" w14:paraId="33AAF282" w14:textId="77777777" w:rsidTr="00622FD9">
        <w:trPr>
          <w:cantSplit/>
          <w:jc w:val="center"/>
        </w:trPr>
        <w:tc>
          <w:tcPr>
            <w:tcW w:w="9428" w:type="dxa"/>
            <w:gridSpan w:val="5"/>
            <w:vAlign w:val="center"/>
          </w:tcPr>
          <w:p w14:paraId="57174B27" w14:textId="77777777" w:rsidR="00F25156" w:rsidRPr="00744F43" w:rsidRDefault="00F25156" w:rsidP="00622FD9">
            <w:pPr>
              <w:jc w:val="center"/>
              <w:rPr>
                <w:b/>
                <w:sz w:val="18"/>
                <w:szCs w:val="18"/>
              </w:rPr>
            </w:pPr>
            <w:r w:rsidRPr="00744F43">
              <w:rPr>
                <w:b/>
                <w:sz w:val="18"/>
                <w:szCs w:val="18"/>
              </w:rPr>
              <w:t>Tryb pracy „OBSŁUGA OBECNA”</w:t>
            </w:r>
          </w:p>
        </w:tc>
      </w:tr>
      <w:tr w:rsidR="00F25156" w:rsidRPr="00113CE8" w14:paraId="06FF34AF" w14:textId="77777777" w:rsidTr="00622FD9">
        <w:trPr>
          <w:cantSplit/>
          <w:jc w:val="center"/>
        </w:trPr>
        <w:tc>
          <w:tcPr>
            <w:tcW w:w="568" w:type="dxa"/>
            <w:shd w:val="clear" w:color="auto" w:fill="D9D9D9"/>
            <w:vAlign w:val="center"/>
          </w:tcPr>
          <w:p w14:paraId="402628D0" w14:textId="77777777" w:rsidR="00F25156" w:rsidRPr="005C5627" w:rsidRDefault="00F25156" w:rsidP="00622FD9">
            <w:pPr>
              <w:jc w:val="center"/>
              <w:rPr>
                <w:b/>
                <w:bCs/>
                <w:sz w:val="18"/>
                <w:szCs w:val="18"/>
              </w:rPr>
            </w:pPr>
            <w:r w:rsidRPr="005C5627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110" w:type="dxa"/>
            <w:vAlign w:val="center"/>
          </w:tcPr>
          <w:p w14:paraId="12F88743" w14:textId="77777777" w:rsidR="00F25156" w:rsidRPr="00744F43" w:rsidRDefault="00F25156" w:rsidP="00622FD9">
            <w:pPr>
              <w:jc w:val="center"/>
              <w:rPr>
                <w:sz w:val="18"/>
                <w:szCs w:val="18"/>
              </w:rPr>
            </w:pPr>
            <w:r w:rsidRPr="00744F43">
              <w:rPr>
                <w:sz w:val="18"/>
                <w:szCs w:val="18"/>
              </w:rPr>
              <w:t>Zadziałanie w oddymianej strefie pojedynczego automatycznego ostrzegacza pożarowego (ALARM I stopnia w centrali SSP)</w:t>
            </w:r>
          </w:p>
        </w:tc>
        <w:tc>
          <w:tcPr>
            <w:tcW w:w="1843" w:type="dxa"/>
            <w:vAlign w:val="center"/>
          </w:tcPr>
          <w:p w14:paraId="6369C4B1" w14:textId="77777777" w:rsidR="00F25156" w:rsidRPr="00744F43" w:rsidRDefault="00F25156" w:rsidP="00622FD9">
            <w:pPr>
              <w:jc w:val="center"/>
              <w:rPr>
                <w:sz w:val="18"/>
                <w:szCs w:val="18"/>
              </w:rPr>
            </w:pPr>
            <w:r w:rsidRPr="00744F43">
              <w:rPr>
                <w:sz w:val="18"/>
                <w:szCs w:val="18"/>
              </w:rPr>
              <w:t>Brak wysterowania</w:t>
            </w:r>
          </w:p>
        </w:tc>
        <w:tc>
          <w:tcPr>
            <w:tcW w:w="1455" w:type="dxa"/>
            <w:vAlign w:val="center"/>
          </w:tcPr>
          <w:p w14:paraId="6BABB2B5" w14:textId="77777777" w:rsidR="00F25156" w:rsidRPr="00744F43" w:rsidRDefault="00F25156" w:rsidP="00622FD9">
            <w:pPr>
              <w:jc w:val="center"/>
              <w:rPr>
                <w:sz w:val="18"/>
                <w:szCs w:val="18"/>
              </w:rPr>
            </w:pPr>
            <w:r w:rsidRPr="00744F43">
              <w:rPr>
                <w:sz w:val="18"/>
                <w:szCs w:val="18"/>
              </w:rPr>
              <w:t>Brak wysterowania</w:t>
            </w:r>
          </w:p>
        </w:tc>
        <w:tc>
          <w:tcPr>
            <w:tcW w:w="1452" w:type="dxa"/>
            <w:vAlign w:val="center"/>
          </w:tcPr>
          <w:p w14:paraId="34F3C5FC" w14:textId="77777777" w:rsidR="00F25156" w:rsidRPr="00744F43" w:rsidRDefault="00F25156" w:rsidP="00622FD9">
            <w:pPr>
              <w:jc w:val="center"/>
              <w:rPr>
                <w:sz w:val="18"/>
                <w:szCs w:val="18"/>
              </w:rPr>
            </w:pPr>
            <w:r w:rsidRPr="00744F43">
              <w:rPr>
                <w:sz w:val="18"/>
                <w:szCs w:val="18"/>
              </w:rPr>
              <w:t>Brak wysterowania</w:t>
            </w:r>
          </w:p>
        </w:tc>
      </w:tr>
      <w:tr w:rsidR="00F25156" w:rsidRPr="00113CE8" w14:paraId="59DA05CF" w14:textId="77777777" w:rsidTr="00622FD9">
        <w:trPr>
          <w:cantSplit/>
          <w:jc w:val="center"/>
        </w:trPr>
        <w:tc>
          <w:tcPr>
            <w:tcW w:w="568" w:type="dxa"/>
            <w:shd w:val="clear" w:color="auto" w:fill="D9D9D9"/>
            <w:vAlign w:val="center"/>
          </w:tcPr>
          <w:p w14:paraId="0794D2C7" w14:textId="77777777" w:rsidR="00F25156" w:rsidRPr="005C5627" w:rsidRDefault="00F25156" w:rsidP="00622FD9">
            <w:pPr>
              <w:jc w:val="center"/>
              <w:rPr>
                <w:b/>
                <w:bCs/>
                <w:sz w:val="18"/>
                <w:szCs w:val="18"/>
              </w:rPr>
            </w:pPr>
            <w:r w:rsidRPr="005C5627"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4110" w:type="dxa"/>
            <w:vAlign w:val="center"/>
          </w:tcPr>
          <w:p w14:paraId="7366CE6B" w14:textId="77777777" w:rsidR="00F25156" w:rsidRPr="00744F43" w:rsidRDefault="00F25156" w:rsidP="00622FD9">
            <w:pPr>
              <w:jc w:val="center"/>
              <w:rPr>
                <w:sz w:val="18"/>
                <w:szCs w:val="18"/>
              </w:rPr>
            </w:pPr>
            <w:r w:rsidRPr="00744F43">
              <w:rPr>
                <w:sz w:val="18"/>
                <w:szCs w:val="18"/>
              </w:rPr>
              <w:t>Przekroczenie czasu na weryfikację zagrożenia po zadziałaniu w oddymianej strefie pojedynczego automatycznego ostrzegacza pożarowego</w:t>
            </w:r>
          </w:p>
          <w:p w14:paraId="4A09CC91" w14:textId="77777777" w:rsidR="00F25156" w:rsidRPr="00744F43" w:rsidRDefault="00F25156" w:rsidP="00622FD9">
            <w:pPr>
              <w:jc w:val="center"/>
              <w:rPr>
                <w:sz w:val="18"/>
                <w:szCs w:val="18"/>
              </w:rPr>
            </w:pPr>
            <w:r w:rsidRPr="00744F43">
              <w:rPr>
                <w:sz w:val="18"/>
                <w:szCs w:val="18"/>
              </w:rPr>
              <w:t>(ALARM II stopnia w centrali SSP)</w:t>
            </w:r>
          </w:p>
        </w:tc>
        <w:tc>
          <w:tcPr>
            <w:tcW w:w="1843" w:type="dxa"/>
            <w:vAlign w:val="center"/>
          </w:tcPr>
          <w:p w14:paraId="74F9AD84" w14:textId="77777777" w:rsidR="00F25156" w:rsidRPr="00744F43" w:rsidRDefault="00F25156" w:rsidP="00622FD9">
            <w:pPr>
              <w:jc w:val="center"/>
              <w:rPr>
                <w:sz w:val="18"/>
                <w:szCs w:val="18"/>
              </w:rPr>
            </w:pPr>
            <w:r w:rsidRPr="00744F43">
              <w:rPr>
                <w:sz w:val="18"/>
                <w:szCs w:val="18"/>
              </w:rPr>
              <w:t>Automatyczne otwarcie</w:t>
            </w:r>
          </w:p>
        </w:tc>
        <w:tc>
          <w:tcPr>
            <w:tcW w:w="1455" w:type="dxa"/>
            <w:vAlign w:val="center"/>
          </w:tcPr>
          <w:p w14:paraId="29828ECD" w14:textId="77777777" w:rsidR="00F25156" w:rsidRPr="00744F43" w:rsidRDefault="00F25156" w:rsidP="00622FD9">
            <w:pPr>
              <w:jc w:val="center"/>
              <w:rPr>
                <w:sz w:val="18"/>
                <w:szCs w:val="18"/>
              </w:rPr>
            </w:pPr>
            <w:r w:rsidRPr="00744F43">
              <w:rPr>
                <w:sz w:val="18"/>
                <w:szCs w:val="18"/>
              </w:rPr>
              <w:t>Automatyczne otwarcie</w:t>
            </w:r>
          </w:p>
        </w:tc>
        <w:tc>
          <w:tcPr>
            <w:tcW w:w="1452" w:type="dxa"/>
            <w:vAlign w:val="center"/>
          </w:tcPr>
          <w:p w14:paraId="10AD0D0A" w14:textId="77777777" w:rsidR="00F25156" w:rsidRPr="00744F43" w:rsidRDefault="00F25156" w:rsidP="00622FD9">
            <w:pPr>
              <w:jc w:val="center"/>
              <w:rPr>
                <w:sz w:val="18"/>
                <w:szCs w:val="18"/>
              </w:rPr>
            </w:pPr>
            <w:r w:rsidRPr="00744F43">
              <w:rPr>
                <w:sz w:val="18"/>
                <w:szCs w:val="18"/>
              </w:rPr>
              <w:t>Automatyczne otwarcie</w:t>
            </w:r>
          </w:p>
        </w:tc>
      </w:tr>
      <w:tr w:rsidR="00F25156" w:rsidRPr="00113CE8" w14:paraId="14ADE055" w14:textId="77777777" w:rsidTr="00622FD9">
        <w:trPr>
          <w:cantSplit/>
          <w:jc w:val="center"/>
        </w:trPr>
        <w:tc>
          <w:tcPr>
            <w:tcW w:w="568" w:type="dxa"/>
            <w:shd w:val="clear" w:color="auto" w:fill="D9D9D9"/>
            <w:vAlign w:val="center"/>
          </w:tcPr>
          <w:p w14:paraId="1C1DB37D" w14:textId="77777777" w:rsidR="00F25156" w:rsidRPr="005C5627" w:rsidRDefault="00F25156" w:rsidP="00622FD9">
            <w:pPr>
              <w:jc w:val="center"/>
              <w:rPr>
                <w:b/>
                <w:bCs/>
                <w:sz w:val="18"/>
                <w:szCs w:val="18"/>
              </w:rPr>
            </w:pPr>
            <w:r w:rsidRPr="005C5627">
              <w:rPr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4110" w:type="dxa"/>
            <w:vAlign w:val="center"/>
          </w:tcPr>
          <w:p w14:paraId="3A7B7B5B" w14:textId="77777777" w:rsidR="00F25156" w:rsidRPr="00744F43" w:rsidRDefault="00F25156" w:rsidP="00622FD9">
            <w:pPr>
              <w:jc w:val="center"/>
              <w:rPr>
                <w:sz w:val="18"/>
                <w:szCs w:val="18"/>
              </w:rPr>
            </w:pPr>
            <w:r w:rsidRPr="00744F43">
              <w:rPr>
                <w:sz w:val="18"/>
                <w:szCs w:val="18"/>
              </w:rPr>
              <w:t>Zadziałanie w oddymianej strefie pojedynczego ręcznego ostrzegacza pożarowego (ROP)</w:t>
            </w:r>
          </w:p>
          <w:p w14:paraId="2E382DB3" w14:textId="77777777" w:rsidR="00F25156" w:rsidRPr="00744F43" w:rsidRDefault="00F25156" w:rsidP="00622FD9">
            <w:pPr>
              <w:jc w:val="center"/>
              <w:rPr>
                <w:sz w:val="18"/>
                <w:szCs w:val="18"/>
              </w:rPr>
            </w:pPr>
            <w:r w:rsidRPr="00744F43">
              <w:rPr>
                <w:sz w:val="18"/>
                <w:szCs w:val="18"/>
              </w:rPr>
              <w:t>(ALARM II stopnia w centrali SSP)</w:t>
            </w:r>
          </w:p>
        </w:tc>
        <w:tc>
          <w:tcPr>
            <w:tcW w:w="1843" w:type="dxa"/>
            <w:vAlign w:val="center"/>
          </w:tcPr>
          <w:p w14:paraId="3C3DE520" w14:textId="77777777" w:rsidR="00F25156" w:rsidRPr="00744F43" w:rsidRDefault="00F25156" w:rsidP="00622FD9">
            <w:pPr>
              <w:jc w:val="center"/>
              <w:rPr>
                <w:sz w:val="18"/>
                <w:szCs w:val="18"/>
              </w:rPr>
            </w:pPr>
            <w:r w:rsidRPr="00744F43">
              <w:rPr>
                <w:sz w:val="18"/>
                <w:szCs w:val="18"/>
              </w:rPr>
              <w:t>Brak wysterowania</w:t>
            </w:r>
          </w:p>
        </w:tc>
        <w:tc>
          <w:tcPr>
            <w:tcW w:w="1455" w:type="dxa"/>
            <w:vAlign w:val="center"/>
          </w:tcPr>
          <w:p w14:paraId="2D8BBFD6" w14:textId="77777777" w:rsidR="00F25156" w:rsidRPr="00744F43" w:rsidRDefault="00F25156" w:rsidP="00622FD9">
            <w:pPr>
              <w:jc w:val="center"/>
              <w:rPr>
                <w:sz w:val="18"/>
                <w:szCs w:val="18"/>
              </w:rPr>
            </w:pPr>
            <w:r w:rsidRPr="00744F43">
              <w:rPr>
                <w:sz w:val="18"/>
                <w:szCs w:val="18"/>
              </w:rPr>
              <w:t>Brak wysterowania</w:t>
            </w:r>
          </w:p>
        </w:tc>
        <w:tc>
          <w:tcPr>
            <w:tcW w:w="1452" w:type="dxa"/>
            <w:vAlign w:val="center"/>
          </w:tcPr>
          <w:p w14:paraId="654B4BF5" w14:textId="77777777" w:rsidR="00F25156" w:rsidRPr="00744F43" w:rsidRDefault="00F25156" w:rsidP="00622FD9">
            <w:pPr>
              <w:jc w:val="center"/>
              <w:rPr>
                <w:sz w:val="18"/>
                <w:szCs w:val="18"/>
              </w:rPr>
            </w:pPr>
            <w:r w:rsidRPr="00744F43">
              <w:rPr>
                <w:sz w:val="18"/>
                <w:szCs w:val="18"/>
              </w:rPr>
              <w:t>Brak wysterowania</w:t>
            </w:r>
          </w:p>
        </w:tc>
      </w:tr>
      <w:tr w:rsidR="00F25156" w:rsidRPr="00113CE8" w14:paraId="3C4BB06A" w14:textId="77777777" w:rsidTr="00622FD9">
        <w:trPr>
          <w:cantSplit/>
          <w:jc w:val="center"/>
        </w:trPr>
        <w:tc>
          <w:tcPr>
            <w:tcW w:w="568" w:type="dxa"/>
            <w:shd w:val="clear" w:color="auto" w:fill="D9D9D9"/>
            <w:vAlign w:val="center"/>
          </w:tcPr>
          <w:p w14:paraId="6D83C6B0" w14:textId="77777777" w:rsidR="00F25156" w:rsidRPr="005C5627" w:rsidRDefault="00F25156" w:rsidP="00622FD9">
            <w:pPr>
              <w:jc w:val="center"/>
              <w:rPr>
                <w:b/>
                <w:bCs/>
                <w:sz w:val="18"/>
                <w:szCs w:val="18"/>
              </w:rPr>
            </w:pPr>
            <w:r w:rsidRPr="005C5627">
              <w:rPr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4110" w:type="dxa"/>
            <w:vAlign w:val="center"/>
          </w:tcPr>
          <w:p w14:paraId="736A3569" w14:textId="77777777" w:rsidR="00F25156" w:rsidRPr="00744F43" w:rsidRDefault="00F25156" w:rsidP="00622FD9">
            <w:pPr>
              <w:jc w:val="center"/>
              <w:rPr>
                <w:sz w:val="18"/>
                <w:szCs w:val="18"/>
              </w:rPr>
            </w:pPr>
            <w:r w:rsidRPr="00744F43">
              <w:rPr>
                <w:sz w:val="18"/>
                <w:szCs w:val="18"/>
              </w:rPr>
              <w:t>Wciśnięcie ręcznego przycisku oddymiania (RPO) w systemie automatyki oddymiania</w:t>
            </w:r>
          </w:p>
        </w:tc>
        <w:tc>
          <w:tcPr>
            <w:tcW w:w="1843" w:type="dxa"/>
            <w:vAlign w:val="center"/>
          </w:tcPr>
          <w:p w14:paraId="4C8FF781" w14:textId="77777777" w:rsidR="00F25156" w:rsidRPr="00744F43" w:rsidRDefault="00F25156" w:rsidP="00622FD9">
            <w:pPr>
              <w:jc w:val="center"/>
              <w:rPr>
                <w:sz w:val="18"/>
                <w:szCs w:val="18"/>
              </w:rPr>
            </w:pPr>
            <w:r w:rsidRPr="00744F43">
              <w:rPr>
                <w:sz w:val="18"/>
                <w:szCs w:val="18"/>
              </w:rPr>
              <w:t>Automatyczne otwarcie</w:t>
            </w:r>
          </w:p>
        </w:tc>
        <w:tc>
          <w:tcPr>
            <w:tcW w:w="1455" w:type="dxa"/>
            <w:vAlign w:val="center"/>
          </w:tcPr>
          <w:p w14:paraId="4A16DB2A" w14:textId="77777777" w:rsidR="00F25156" w:rsidRPr="00744F43" w:rsidRDefault="00F25156" w:rsidP="00622FD9">
            <w:pPr>
              <w:jc w:val="center"/>
              <w:rPr>
                <w:sz w:val="18"/>
                <w:szCs w:val="18"/>
              </w:rPr>
            </w:pPr>
            <w:r w:rsidRPr="00744F43">
              <w:rPr>
                <w:sz w:val="18"/>
                <w:szCs w:val="18"/>
              </w:rPr>
              <w:t>Automatyczne otwarcie</w:t>
            </w:r>
          </w:p>
        </w:tc>
        <w:tc>
          <w:tcPr>
            <w:tcW w:w="1452" w:type="dxa"/>
            <w:vAlign w:val="center"/>
          </w:tcPr>
          <w:p w14:paraId="69E2C926" w14:textId="77777777" w:rsidR="00F25156" w:rsidRPr="00744F43" w:rsidRDefault="00F25156" w:rsidP="00622FD9">
            <w:pPr>
              <w:jc w:val="center"/>
              <w:rPr>
                <w:sz w:val="18"/>
                <w:szCs w:val="18"/>
              </w:rPr>
            </w:pPr>
            <w:r w:rsidRPr="00744F43">
              <w:rPr>
                <w:sz w:val="18"/>
                <w:szCs w:val="18"/>
              </w:rPr>
              <w:t>Automatyczne otwarcie</w:t>
            </w:r>
          </w:p>
        </w:tc>
      </w:tr>
      <w:tr w:rsidR="00F25156" w:rsidRPr="00113CE8" w14:paraId="3FAD5111" w14:textId="77777777" w:rsidTr="00622FD9">
        <w:trPr>
          <w:jc w:val="center"/>
        </w:trPr>
        <w:tc>
          <w:tcPr>
            <w:tcW w:w="9428" w:type="dxa"/>
            <w:gridSpan w:val="5"/>
            <w:vAlign w:val="center"/>
          </w:tcPr>
          <w:p w14:paraId="3EBBA4C8" w14:textId="77777777" w:rsidR="00F25156" w:rsidRPr="00744F43" w:rsidRDefault="00F25156" w:rsidP="00622FD9">
            <w:pPr>
              <w:jc w:val="center"/>
              <w:rPr>
                <w:b/>
                <w:sz w:val="18"/>
                <w:szCs w:val="18"/>
              </w:rPr>
            </w:pPr>
            <w:r w:rsidRPr="00744F43">
              <w:rPr>
                <w:b/>
                <w:sz w:val="18"/>
                <w:szCs w:val="18"/>
              </w:rPr>
              <w:t>Tryb pracy „OBSŁUGA NIEOBECNA”</w:t>
            </w:r>
          </w:p>
        </w:tc>
      </w:tr>
      <w:tr w:rsidR="00F25156" w:rsidRPr="00113CE8" w14:paraId="576B4E0E" w14:textId="77777777" w:rsidTr="00622FD9">
        <w:trPr>
          <w:jc w:val="center"/>
        </w:trPr>
        <w:tc>
          <w:tcPr>
            <w:tcW w:w="568" w:type="dxa"/>
            <w:shd w:val="clear" w:color="auto" w:fill="D9D9D9"/>
            <w:vAlign w:val="center"/>
          </w:tcPr>
          <w:p w14:paraId="770BCCCB" w14:textId="77777777" w:rsidR="00F25156" w:rsidRPr="005C5627" w:rsidRDefault="00F25156" w:rsidP="00622FD9">
            <w:pPr>
              <w:jc w:val="center"/>
              <w:rPr>
                <w:b/>
                <w:bCs/>
                <w:sz w:val="18"/>
                <w:szCs w:val="18"/>
              </w:rPr>
            </w:pPr>
            <w:r w:rsidRPr="005C5627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110" w:type="dxa"/>
            <w:vAlign w:val="center"/>
          </w:tcPr>
          <w:p w14:paraId="1ABC7CDD" w14:textId="77777777" w:rsidR="00F25156" w:rsidRPr="00744F43" w:rsidRDefault="00F25156" w:rsidP="00622FD9">
            <w:pPr>
              <w:jc w:val="center"/>
              <w:rPr>
                <w:sz w:val="18"/>
                <w:szCs w:val="18"/>
              </w:rPr>
            </w:pPr>
            <w:r w:rsidRPr="00744F43">
              <w:rPr>
                <w:sz w:val="18"/>
                <w:szCs w:val="18"/>
              </w:rPr>
              <w:t>Zadziałanie w oddymianej strefie pojedynczego automatycznego ostrzegacza pożarowego</w:t>
            </w:r>
          </w:p>
          <w:p w14:paraId="4C0EDA2A" w14:textId="77777777" w:rsidR="00F25156" w:rsidRPr="00744F43" w:rsidRDefault="00F25156" w:rsidP="00622FD9">
            <w:pPr>
              <w:jc w:val="center"/>
              <w:rPr>
                <w:sz w:val="18"/>
                <w:szCs w:val="18"/>
              </w:rPr>
            </w:pPr>
            <w:r w:rsidRPr="00744F43">
              <w:rPr>
                <w:sz w:val="18"/>
                <w:szCs w:val="18"/>
              </w:rPr>
              <w:t>(ALARM II stopnia w centrali SSP)</w:t>
            </w:r>
          </w:p>
        </w:tc>
        <w:tc>
          <w:tcPr>
            <w:tcW w:w="1843" w:type="dxa"/>
            <w:vAlign w:val="center"/>
          </w:tcPr>
          <w:p w14:paraId="70D459B7" w14:textId="77777777" w:rsidR="00F25156" w:rsidRPr="00744F43" w:rsidRDefault="00F25156" w:rsidP="00622FD9">
            <w:pPr>
              <w:jc w:val="center"/>
              <w:rPr>
                <w:sz w:val="18"/>
                <w:szCs w:val="18"/>
              </w:rPr>
            </w:pPr>
            <w:r w:rsidRPr="00744F43">
              <w:rPr>
                <w:sz w:val="18"/>
                <w:szCs w:val="18"/>
              </w:rPr>
              <w:t>Automatyczne otwarcie</w:t>
            </w:r>
          </w:p>
        </w:tc>
        <w:tc>
          <w:tcPr>
            <w:tcW w:w="1455" w:type="dxa"/>
            <w:vAlign w:val="center"/>
          </w:tcPr>
          <w:p w14:paraId="1D82C73B" w14:textId="77777777" w:rsidR="00F25156" w:rsidRPr="00744F43" w:rsidRDefault="00F25156" w:rsidP="00622FD9">
            <w:pPr>
              <w:jc w:val="center"/>
              <w:rPr>
                <w:sz w:val="18"/>
                <w:szCs w:val="18"/>
              </w:rPr>
            </w:pPr>
            <w:r w:rsidRPr="00744F43">
              <w:rPr>
                <w:sz w:val="18"/>
                <w:szCs w:val="18"/>
              </w:rPr>
              <w:t>Automatyczne otwarcie</w:t>
            </w:r>
          </w:p>
        </w:tc>
        <w:tc>
          <w:tcPr>
            <w:tcW w:w="1452" w:type="dxa"/>
            <w:vAlign w:val="center"/>
          </w:tcPr>
          <w:p w14:paraId="3D21DEC0" w14:textId="77777777" w:rsidR="00F25156" w:rsidRPr="00744F43" w:rsidRDefault="00F25156" w:rsidP="00622FD9">
            <w:pPr>
              <w:jc w:val="center"/>
              <w:rPr>
                <w:sz w:val="18"/>
                <w:szCs w:val="18"/>
              </w:rPr>
            </w:pPr>
            <w:r w:rsidRPr="00744F43">
              <w:rPr>
                <w:sz w:val="18"/>
                <w:szCs w:val="18"/>
              </w:rPr>
              <w:t>Automatyczne otwarcie</w:t>
            </w:r>
          </w:p>
        </w:tc>
      </w:tr>
      <w:tr w:rsidR="00F25156" w:rsidRPr="00113CE8" w14:paraId="3CA1D01B" w14:textId="77777777" w:rsidTr="00622FD9">
        <w:trPr>
          <w:jc w:val="center"/>
        </w:trPr>
        <w:tc>
          <w:tcPr>
            <w:tcW w:w="568" w:type="dxa"/>
            <w:shd w:val="clear" w:color="auto" w:fill="D9D9D9"/>
            <w:vAlign w:val="center"/>
          </w:tcPr>
          <w:p w14:paraId="4A9E54EA" w14:textId="77777777" w:rsidR="00F25156" w:rsidRPr="005C5627" w:rsidRDefault="00F25156" w:rsidP="00622FD9">
            <w:pPr>
              <w:jc w:val="center"/>
              <w:rPr>
                <w:b/>
                <w:bCs/>
                <w:sz w:val="18"/>
                <w:szCs w:val="18"/>
              </w:rPr>
            </w:pPr>
            <w:r w:rsidRPr="005C5627"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4110" w:type="dxa"/>
            <w:vAlign w:val="center"/>
          </w:tcPr>
          <w:p w14:paraId="372C6914" w14:textId="77777777" w:rsidR="00F25156" w:rsidRPr="00744F43" w:rsidRDefault="00F25156" w:rsidP="00622FD9">
            <w:pPr>
              <w:jc w:val="center"/>
              <w:rPr>
                <w:sz w:val="18"/>
                <w:szCs w:val="18"/>
              </w:rPr>
            </w:pPr>
            <w:r w:rsidRPr="00744F43">
              <w:rPr>
                <w:sz w:val="18"/>
                <w:szCs w:val="18"/>
              </w:rPr>
              <w:t>Zadziałanie w oddymianej strefie pojedynczego ręcznego ostrzegacza pożarowego (ROP)</w:t>
            </w:r>
          </w:p>
          <w:p w14:paraId="3DC7F676" w14:textId="77777777" w:rsidR="00F25156" w:rsidRPr="00744F43" w:rsidRDefault="00F25156" w:rsidP="00622FD9">
            <w:pPr>
              <w:jc w:val="center"/>
              <w:rPr>
                <w:sz w:val="18"/>
                <w:szCs w:val="18"/>
              </w:rPr>
            </w:pPr>
            <w:r w:rsidRPr="00744F43">
              <w:rPr>
                <w:sz w:val="18"/>
                <w:szCs w:val="18"/>
              </w:rPr>
              <w:t>(ALARM II stopnia w centrali SSP)</w:t>
            </w:r>
          </w:p>
        </w:tc>
        <w:tc>
          <w:tcPr>
            <w:tcW w:w="1843" w:type="dxa"/>
            <w:vAlign w:val="center"/>
          </w:tcPr>
          <w:p w14:paraId="3B46F0AC" w14:textId="77777777" w:rsidR="00F25156" w:rsidRPr="00744F43" w:rsidRDefault="00F25156" w:rsidP="00622FD9">
            <w:pPr>
              <w:jc w:val="center"/>
              <w:rPr>
                <w:sz w:val="18"/>
                <w:szCs w:val="18"/>
              </w:rPr>
            </w:pPr>
            <w:r w:rsidRPr="00744F43">
              <w:rPr>
                <w:sz w:val="18"/>
                <w:szCs w:val="18"/>
              </w:rPr>
              <w:t>Brak wysterowania</w:t>
            </w:r>
          </w:p>
        </w:tc>
        <w:tc>
          <w:tcPr>
            <w:tcW w:w="1455" w:type="dxa"/>
            <w:vAlign w:val="center"/>
          </w:tcPr>
          <w:p w14:paraId="2B8BCE3A" w14:textId="77777777" w:rsidR="00F25156" w:rsidRPr="00744F43" w:rsidRDefault="00F25156" w:rsidP="00622FD9">
            <w:pPr>
              <w:jc w:val="center"/>
              <w:rPr>
                <w:sz w:val="18"/>
                <w:szCs w:val="18"/>
              </w:rPr>
            </w:pPr>
            <w:r w:rsidRPr="00744F43">
              <w:rPr>
                <w:sz w:val="18"/>
                <w:szCs w:val="18"/>
              </w:rPr>
              <w:t>Brak wysterowania</w:t>
            </w:r>
          </w:p>
        </w:tc>
        <w:tc>
          <w:tcPr>
            <w:tcW w:w="1452" w:type="dxa"/>
            <w:vAlign w:val="center"/>
          </w:tcPr>
          <w:p w14:paraId="2D735572" w14:textId="77777777" w:rsidR="00F25156" w:rsidRPr="00744F43" w:rsidRDefault="00F25156" w:rsidP="00622FD9">
            <w:pPr>
              <w:jc w:val="center"/>
              <w:rPr>
                <w:sz w:val="18"/>
                <w:szCs w:val="18"/>
              </w:rPr>
            </w:pPr>
            <w:r w:rsidRPr="00744F43">
              <w:rPr>
                <w:sz w:val="18"/>
                <w:szCs w:val="18"/>
              </w:rPr>
              <w:t>Brak wysterowania</w:t>
            </w:r>
          </w:p>
        </w:tc>
      </w:tr>
      <w:tr w:rsidR="00F25156" w:rsidRPr="00113CE8" w14:paraId="1870AE49" w14:textId="77777777" w:rsidTr="00622FD9">
        <w:trPr>
          <w:jc w:val="center"/>
        </w:trPr>
        <w:tc>
          <w:tcPr>
            <w:tcW w:w="568" w:type="dxa"/>
            <w:shd w:val="clear" w:color="auto" w:fill="D9D9D9"/>
            <w:vAlign w:val="center"/>
          </w:tcPr>
          <w:p w14:paraId="26B95F8C" w14:textId="77777777" w:rsidR="00F25156" w:rsidRPr="005C5627" w:rsidRDefault="00F25156" w:rsidP="00622FD9">
            <w:pPr>
              <w:jc w:val="center"/>
              <w:rPr>
                <w:b/>
                <w:bCs/>
                <w:sz w:val="18"/>
                <w:szCs w:val="18"/>
              </w:rPr>
            </w:pPr>
            <w:r w:rsidRPr="005C5627">
              <w:rPr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4110" w:type="dxa"/>
            <w:vAlign w:val="center"/>
          </w:tcPr>
          <w:p w14:paraId="30933921" w14:textId="77777777" w:rsidR="00F25156" w:rsidRPr="00744F43" w:rsidRDefault="00F25156" w:rsidP="00622FD9">
            <w:pPr>
              <w:jc w:val="center"/>
              <w:rPr>
                <w:sz w:val="18"/>
                <w:szCs w:val="18"/>
              </w:rPr>
            </w:pPr>
            <w:r w:rsidRPr="00744F43">
              <w:rPr>
                <w:sz w:val="18"/>
                <w:szCs w:val="18"/>
              </w:rPr>
              <w:t>Wciśnięcie ręcznego przycisku oddymiania (RPO) w systemie automatyki oddymiania</w:t>
            </w:r>
          </w:p>
        </w:tc>
        <w:tc>
          <w:tcPr>
            <w:tcW w:w="1843" w:type="dxa"/>
            <w:vAlign w:val="center"/>
          </w:tcPr>
          <w:p w14:paraId="1B037477" w14:textId="77777777" w:rsidR="00F25156" w:rsidRPr="00744F43" w:rsidRDefault="00F25156" w:rsidP="00622FD9">
            <w:pPr>
              <w:jc w:val="center"/>
              <w:rPr>
                <w:sz w:val="18"/>
                <w:szCs w:val="18"/>
              </w:rPr>
            </w:pPr>
            <w:r w:rsidRPr="00744F43">
              <w:rPr>
                <w:sz w:val="18"/>
                <w:szCs w:val="18"/>
              </w:rPr>
              <w:t>Automatyczne otwarcie</w:t>
            </w:r>
          </w:p>
        </w:tc>
        <w:tc>
          <w:tcPr>
            <w:tcW w:w="1455" w:type="dxa"/>
            <w:vAlign w:val="center"/>
          </w:tcPr>
          <w:p w14:paraId="6E97CC06" w14:textId="77777777" w:rsidR="00F25156" w:rsidRPr="00744F43" w:rsidRDefault="00F25156" w:rsidP="00622FD9">
            <w:pPr>
              <w:jc w:val="center"/>
              <w:rPr>
                <w:sz w:val="18"/>
                <w:szCs w:val="18"/>
              </w:rPr>
            </w:pPr>
            <w:r w:rsidRPr="00744F43">
              <w:rPr>
                <w:sz w:val="18"/>
                <w:szCs w:val="18"/>
              </w:rPr>
              <w:t>Automatyczne otwarcie</w:t>
            </w:r>
          </w:p>
        </w:tc>
        <w:tc>
          <w:tcPr>
            <w:tcW w:w="1452" w:type="dxa"/>
            <w:vAlign w:val="center"/>
          </w:tcPr>
          <w:p w14:paraId="507AF75E" w14:textId="77777777" w:rsidR="00F25156" w:rsidRPr="00744F43" w:rsidRDefault="00F25156" w:rsidP="00622FD9">
            <w:pPr>
              <w:jc w:val="center"/>
              <w:rPr>
                <w:sz w:val="18"/>
                <w:szCs w:val="18"/>
              </w:rPr>
            </w:pPr>
            <w:r w:rsidRPr="00744F43">
              <w:rPr>
                <w:sz w:val="18"/>
                <w:szCs w:val="18"/>
              </w:rPr>
              <w:t>Automatyczne otwarcie</w:t>
            </w:r>
          </w:p>
        </w:tc>
      </w:tr>
    </w:tbl>
    <w:p w14:paraId="58029E86" w14:textId="77777777" w:rsidR="00F25156" w:rsidRDefault="00F25156" w:rsidP="00F25156"/>
    <w:p w14:paraId="4653F739" w14:textId="5BD54BFE" w:rsidR="00F25156" w:rsidRDefault="00F25156" w:rsidP="00F25156">
      <w:r>
        <w:t>Tryb pracy centrali systemu sygnalizacji pożaru ustawiany będzie poprzez włączenie / wyłączenie opóźnienia:</w:t>
      </w:r>
    </w:p>
    <w:p w14:paraId="1E40313B" w14:textId="77777777" w:rsidR="00F25156" w:rsidRDefault="00F25156" w:rsidP="00F25156">
      <w:r>
        <w:t>•</w:t>
      </w:r>
      <w:r>
        <w:tab/>
        <w:t>opóźnienie włączone – dla pracy w trybie „obsługa obecna”,</w:t>
      </w:r>
    </w:p>
    <w:p w14:paraId="32C351C0" w14:textId="1FAD7103" w:rsidR="00F25156" w:rsidRPr="00F25156" w:rsidRDefault="00F25156" w:rsidP="00F25156">
      <w:r>
        <w:t>•</w:t>
      </w:r>
      <w:r>
        <w:tab/>
        <w:t>opóźnienie wyłączone – dla pracy w trybie „obsługa nieobecna”.</w:t>
      </w:r>
    </w:p>
    <w:p w14:paraId="54619FB8" w14:textId="3ADAAB31" w:rsidR="00742EA9" w:rsidRDefault="00742EA9" w:rsidP="00742EA9">
      <w:pPr>
        <w:pStyle w:val="Nagwek1"/>
        <w:numPr>
          <w:ilvl w:val="0"/>
          <w:numId w:val="7"/>
        </w:numPr>
      </w:pPr>
      <w:bookmarkStart w:id="23" w:name="_Toc181148530"/>
      <w:r>
        <w:t xml:space="preserve">Scenariusze działania instalacji i urządzeń w przypadku powstania pożaru w budynkach </w:t>
      </w:r>
      <w:r w:rsidR="00981BF4">
        <w:t>parku handlowego</w:t>
      </w:r>
      <w:bookmarkEnd w:id="23"/>
    </w:p>
    <w:p w14:paraId="6DA278CA" w14:textId="77777777" w:rsidR="00041E85" w:rsidRDefault="00041E85" w:rsidP="00041E85"/>
    <w:p w14:paraId="420DAFD2" w14:textId="77777777" w:rsidR="002627FE" w:rsidRDefault="002627FE" w:rsidP="002627FE">
      <w:pPr>
        <w:ind w:firstLine="567"/>
        <w:jc w:val="both"/>
      </w:pPr>
      <w:r>
        <w:t>W przypadku powstania pożaru w obiekcie najważniejsze jest szybkie wykrycie pożaru przez SSP i przekazanie informacji o nim do PSP. Jednocześnie z uwagi na fakt, zapewnienia dogodnych warunków ewakuacji, niezmiernie istotne jest powiadomienie poprzez DSO pracowników i klientów o konieczności ewakuacji.</w:t>
      </w:r>
    </w:p>
    <w:p w14:paraId="221ED59F" w14:textId="22B7496C" w:rsidR="002627FE" w:rsidRDefault="002627FE" w:rsidP="002627FE">
      <w:pPr>
        <w:ind w:firstLine="567"/>
        <w:jc w:val="both"/>
      </w:pPr>
      <w:r>
        <w:t>Budynek podzielono na trzy stref pożarowe:</w:t>
      </w:r>
    </w:p>
    <w:p w14:paraId="5CEF316A" w14:textId="376B611E" w:rsidR="002627FE" w:rsidRDefault="002627FE" w:rsidP="002627FE">
      <w:pPr>
        <w:jc w:val="both"/>
      </w:pPr>
      <w:r>
        <w:t>- SP 1: strefa jednokondygnacyjna ZL I- pełna ochrona instalacjami SSP, DSO i tryskaczową,</w:t>
      </w:r>
    </w:p>
    <w:p w14:paraId="33725BBA" w14:textId="4A08214C" w:rsidR="00041E85" w:rsidRDefault="002627FE" w:rsidP="002627FE">
      <w:pPr>
        <w:jc w:val="both"/>
      </w:pPr>
      <w:r>
        <w:t>- SP 2: strefa jednokondygnacyjna ZL I - bez ochrony instalacjami SSP, DSO i tryskaczowej,</w:t>
      </w:r>
    </w:p>
    <w:p w14:paraId="48755D7D" w14:textId="5C91376C" w:rsidR="002627FE" w:rsidRDefault="002627FE" w:rsidP="002627FE">
      <w:pPr>
        <w:jc w:val="both"/>
      </w:pPr>
      <w:r>
        <w:t>- SP 3: strefa dwukondygnacyjna PM - pełna ochrona instalacjami SSP, DSO i tryskaczową</w:t>
      </w:r>
    </w:p>
    <w:p w14:paraId="4535C975" w14:textId="77777777" w:rsidR="00041E85" w:rsidRDefault="00041E85" w:rsidP="00041E85"/>
    <w:p w14:paraId="7A621B9C" w14:textId="1681EF4A" w:rsidR="002627FE" w:rsidRDefault="002627FE" w:rsidP="002627FE">
      <w:pPr>
        <w:jc w:val="both"/>
      </w:pPr>
      <w:r w:rsidRPr="002627FE">
        <w:rPr>
          <w:b/>
          <w:u w:val="single"/>
        </w:rPr>
        <w:t>Scenariusz 1:</w:t>
      </w:r>
      <w:r>
        <w:t xml:space="preserve"> Pożar zlokalizowany w strefie pożarowej dwukondygnacyjnej budynku „personel obecny”</w:t>
      </w:r>
    </w:p>
    <w:p w14:paraId="20CA1667" w14:textId="74879C37" w:rsidR="002627FE" w:rsidRDefault="002627FE" w:rsidP="002627FE">
      <w:pPr>
        <w:jc w:val="both"/>
      </w:pPr>
      <w:r>
        <w:t xml:space="preserve">Z uwagi na specyfikę strefy pożarowej może wystąpić w każdym pomieszczeniu dlatego przyjęto jeden scenariusz pożarowy — dla tej strefy w celu powiadomienia wszystkich osób o zagrożeniu pożarowym. </w:t>
      </w:r>
    </w:p>
    <w:p w14:paraId="03CA2219" w14:textId="7441033C" w:rsidR="002627FE" w:rsidRDefault="002627FE" w:rsidP="002627FE">
      <w:pPr>
        <w:jc w:val="both"/>
      </w:pPr>
      <w:r>
        <w:t>W związku z powyższym przewidu</w:t>
      </w:r>
      <w:r w:rsidR="0063684A">
        <w:t>je się nastę</w:t>
      </w:r>
      <w:r>
        <w:t>pu</w:t>
      </w:r>
      <w:r w:rsidR="0063684A">
        <w:t>ją</w:t>
      </w:r>
      <w:r>
        <w:t>cy scenariusz:</w:t>
      </w:r>
    </w:p>
    <w:p w14:paraId="7C8AC0CA" w14:textId="7902D023" w:rsidR="002627FE" w:rsidRDefault="002627FE" w:rsidP="002627FE">
      <w:pPr>
        <w:jc w:val="both"/>
      </w:pPr>
      <w:r>
        <w:t>1. Pożar się rozprzestrzenia, dym unosi się ku górze;</w:t>
      </w:r>
    </w:p>
    <w:p w14:paraId="72130FEC" w14:textId="1F5B2CCE" w:rsidR="002627FE" w:rsidRDefault="002627FE" w:rsidP="002627FE">
      <w:pPr>
        <w:jc w:val="both"/>
      </w:pPr>
      <w:r>
        <w:lastRenderedPageBreak/>
        <w:t>2. Czujka SSP wykrywa pożar i generuje alarm pożarowy I stopnia — osoba która zauważyła zagrożenie, wciska najbliższy przycisk ROP (wtedy generowany jest alarm II stopnia);</w:t>
      </w:r>
    </w:p>
    <w:p w14:paraId="6056CB64" w14:textId="5A4052B7" w:rsidR="002627FE" w:rsidRDefault="002627FE" w:rsidP="002627FE">
      <w:pPr>
        <w:jc w:val="both"/>
      </w:pPr>
      <w:r>
        <w:t>3. Na skutek wygenerowania alarmu I stopnia CSP wykonuje następujące sterowania:</w:t>
      </w:r>
    </w:p>
    <w:p w14:paraId="7CC5A280" w14:textId="77777777" w:rsidR="002627FE" w:rsidRDefault="002627FE" w:rsidP="002627FE">
      <w:pPr>
        <w:ind w:left="284"/>
        <w:jc w:val="both"/>
      </w:pPr>
      <w:r>
        <w:t>a. uruchomienie sygnalizacji przy centrali SSP</w:t>
      </w:r>
    </w:p>
    <w:p w14:paraId="44F80D46" w14:textId="43CC6F72" w:rsidR="002627FE" w:rsidRDefault="002627FE" w:rsidP="002627FE">
      <w:pPr>
        <w:jc w:val="both"/>
      </w:pPr>
      <w:r>
        <w:t>4. CSP sygnalizuje alarm pożarowy I stopnia,</w:t>
      </w:r>
    </w:p>
    <w:p w14:paraId="7B220B2C" w14:textId="6262B5A4" w:rsidR="002627FE" w:rsidRDefault="002627FE" w:rsidP="002627FE">
      <w:pPr>
        <w:ind w:left="284"/>
        <w:jc w:val="both"/>
      </w:pPr>
      <w:r>
        <w:t>a. alarm nie zostaje potwierdzony przez obsługę po 60 sekundach centrala automatycznie generuje alarm II stopnia;</w:t>
      </w:r>
    </w:p>
    <w:p w14:paraId="64138188" w14:textId="3FBF8D0C" w:rsidR="002627FE" w:rsidRDefault="002627FE" w:rsidP="002627FE">
      <w:pPr>
        <w:ind w:left="284"/>
        <w:jc w:val="both"/>
      </w:pPr>
      <w:r>
        <w:t>b. otrzymanie alarmu zostaje potwierdzone na CSP przez obsługę  obsługa sprawdza prawdziwość alarmu pożarowego, jeśli pożar wystąpił — uruchamia najbliższy przycisk ROP generowany jest alarm II stopnia;</w:t>
      </w:r>
    </w:p>
    <w:p w14:paraId="5B5D23A2" w14:textId="4D320914" w:rsidR="002627FE" w:rsidRDefault="002627FE" w:rsidP="002627FE">
      <w:pPr>
        <w:ind w:left="284"/>
        <w:jc w:val="both"/>
      </w:pPr>
      <w:r>
        <w:t>c. nastąpił szybki rozwój pożaru i zostanie uruchomiona instalacja tryskaczowa generowany jest alarm II stopnia;</w:t>
      </w:r>
    </w:p>
    <w:p w14:paraId="1F2CE6E7" w14:textId="77777777" w:rsidR="002627FE" w:rsidRDefault="002627FE" w:rsidP="002627FE">
      <w:pPr>
        <w:jc w:val="both"/>
      </w:pPr>
      <w:r>
        <w:t>Pracownik dokonuje weryfikacji zaistniałego zdarzenia. Rozpoznanie polega na ustaleniu przyczyny zadziałania czujki, której centrala SSP potwierdziła, jako pożar, a następnie zależnie od stwierdzonych okoliczności w przypadku uzyskania jednoznacznych i potwierdzonych informacji o braku zagrożenia pożarowego, uszkodzeniu czujki lub jej fałszywym zadziałaniu (na przykład na skutek zapylenia lub zanieczyszczenia w skutek prowadzonych prac remontowo - budowlanych, uszkodzenia fizycznego itp.) obsługa centrali dokonuje skasowania Alarmu I stopnia na panelu centrali oraz podejmuje niezbędne działania w celu uniknięcia powstawania kolejnych alarmów fałszywych, na przykład poprzez wezwanie serwisu systemu, przerwanie prac budowlanych. Jeżeli alarm zostanie potwierdzony jako zagrożenie pożarowe to następuje kolejne sekwencje zdarzeń jak niżej:</w:t>
      </w:r>
    </w:p>
    <w:p w14:paraId="18A2F8B9" w14:textId="139332CA" w:rsidR="002627FE" w:rsidRDefault="002627FE" w:rsidP="002627FE">
      <w:pPr>
        <w:jc w:val="both"/>
      </w:pPr>
      <w:r>
        <w:t>5.Na skutek wygenerowania alarmu II stopnia CSP wykonuje następujące sterowania:</w:t>
      </w:r>
    </w:p>
    <w:p w14:paraId="3F2C8BA7" w14:textId="7BDB3E3D" w:rsidR="002627FE" w:rsidRDefault="002627FE" w:rsidP="00116F49">
      <w:pPr>
        <w:ind w:left="284"/>
        <w:jc w:val="both"/>
      </w:pPr>
      <w:r>
        <w:t xml:space="preserve">a. uruchomienie DSO — z komunikatem o koniecznej ewakuacji z </w:t>
      </w:r>
      <w:r w:rsidR="0063684A">
        <w:t>wszystkich stref pożarowych</w:t>
      </w:r>
    </w:p>
    <w:p w14:paraId="2AF65338" w14:textId="26FE4080" w:rsidR="002627FE" w:rsidRDefault="002627FE" w:rsidP="00116F49">
      <w:pPr>
        <w:ind w:left="284"/>
        <w:jc w:val="both"/>
      </w:pPr>
      <w:r>
        <w:t xml:space="preserve">b. </w:t>
      </w:r>
      <w:r w:rsidR="0013039E">
        <w:t>przesłanie sygnału o alarmie II stopnia do podrzędnej CSP lokalu 0.04</w:t>
      </w:r>
    </w:p>
    <w:p w14:paraId="46E3651C" w14:textId="590CC3F9" w:rsidR="002627FE" w:rsidRDefault="002627FE" w:rsidP="00116F49">
      <w:pPr>
        <w:ind w:left="284"/>
        <w:jc w:val="both"/>
      </w:pPr>
      <w:r>
        <w:t>c. wyłączenie wentylacji w całym budynku</w:t>
      </w:r>
      <w:r w:rsidR="0013039E">
        <w:t xml:space="preserve"> i zamknięcie klap przeciwpożarowych</w:t>
      </w:r>
    </w:p>
    <w:p w14:paraId="1CAAADE1" w14:textId="5F823B9B" w:rsidR="002627FE" w:rsidRDefault="002627FE" w:rsidP="00116F49">
      <w:pPr>
        <w:ind w:left="284"/>
        <w:jc w:val="both"/>
      </w:pPr>
      <w:r>
        <w:t>d. zwolnienie drzwi wyposażonych w kontrolę dostępu od strony ewakuacji</w:t>
      </w:r>
    </w:p>
    <w:p w14:paraId="5ADD47E2" w14:textId="638A096B" w:rsidR="002627FE" w:rsidRDefault="002627FE" w:rsidP="00116F49">
      <w:pPr>
        <w:ind w:left="284"/>
        <w:jc w:val="both"/>
      </w:pPr>
      <w:r>
        <w:t>e.</w:t>
      </w:r>
      <w:r w:rsidR="0013039E">
        <w:t xml:space="preserve"> p</w:t>
      </w:r>
      <w:r>
        <w:t xml:space="preserve">owiadomienie o pożarze </w:t>
      </w:r>
      <w:r w:rsidR="00802E1D">
        <w:t>KM</w:t>
      </w:r>
      <w:r>
        <w:t xml:space="preserve"> PSP w Bielsko — Białej przez monitoring pożarowy</w:t>
      </w:r>
    </w:p>
    <w:p w14:paraId="761B9D50" w14:textId="2E2D5F00" w:rsidR="002627FE" w:rsidRDefault="00116F49" w:rsidP="002627FE">
      <w:pPr>
        <w:jc w:val="both"/>
      </w:pPr>
      <w:r>
        <w:t xml:space="preserve">6. </w:t>
      </w:r>
      <w:r w:rsidR="002627FE">
        <w:t>Personel podejmuje próbę ugaszenia pożaru przy pomocy gaśnic,</w:t>
      </w:r>
    </w:p>
    <w:p w14:paraId="1C6EFBB4" w14:textId="75CE186F" w:rsidR="002627FE" w:rsidRDefault="002627FE" w:rsidP="002627FE">
      <w:pPr>
        <w:jc w:val="both"/>
      </w:pPr>
      <w:r>
        <w:t>7.</w:t>
      </w:r>
      <w:r w:rsidR="00116F49">
        <w:t xml:space="preserve"> </w:t>
      </w:r>
      <w:r>
        <w:t>W przypadku rozprzestrzenienia się pożaru i konieczności działań gaśniczych (PSP) uruchomiony zostaje przeciwpożarowy wyłącznik prądu.</w:t>
      </w:r>
    </w:p>
    <w:p w14:paraId="68BAE2C2" w14:textId="68320D88" w:rsidR="002627FE" w:rsidRDefault="002627FE" w:rsidP="002627FE">
      <w:pPr>
        <w:jc w:val="both"/>
      </w:pPr>
      <w:r>
        <w:t>8.</w:t>
      </w:r>
      <w:r w:rsidR="00116F49">
        <w:t xml:space="preserve"> </w:t>
      </w:r>
      <w:r>
        <w:t>W wyniku zadziałania przeciwpożarowego wyłącznika prądu w obiekcie następuje odcięcie dopływu prądu do wszystkich obwodów instalacji elektrycznej za wyjątkiem urządzeń przeciwpożarowych oraz obwodów jw.</w:t>
      </w:r>
    </w:p>
    <w:p w14:paraId="06CE2220" w14:textId="75306E5D" w:rsidR="002627FE" w:rsidRDefault="00116F49" w:rsidP="002627FE">
      <w:pPr>
        <w:jc w:val="both"/>
      </w:pPr>
      <w:r>
        <w:t xml:space="preserve">9. </w:t>
      </w:r>
      <w:r w:rsidR="002627FE">
        <w:t>Następuje zadziałanie instalacji awaryjneg</w:t>
      </w:r>
      <w:r>
        <w:t xml:space="preserve">o oświetlenia ewakuacyjnego </w:t>
      </w:r>
    </w:p>
    <w:p w14:paraId="2CFFC998" w14:textId="11FF351F" w:rsidR="002627FE" w:rsidRDefault="002627FE" w:rsidP="002627FE">
      <w:pPr>
        <w:jc w:val="both"/>
      </w:pPr>
      <w:r>
        <w:t>10.</w:t>
      </w:r>
      <w:r w:rsidR="00116F49">
        <w:t xml:space="preserve"> </w:t>
      </w:r>
      <w:r>
        <w:t>Dalsze działania prowadzi PSP.</w:t>
      </w:r>
    </w:p>
    <w:p w14:paraId="16F6B118" w14:textId="129FB94D" w:rsidR="00F10FAC" w:rsidRDefault="002627FE" w:rsidP="002627FE">
      <w:pPr>
        <w:jc w:val="both"/>
      </w:pPr>
      <w:r>
        <w:t>Jeże</w:t>
      </w:r>
      <w:r w:rsidR="00116F49">
        <w:t>l</w:t>
      </w:r>
      <w:r>
        <w:t>i alarm był fałs</w:t>
      </w:r>
      <w:r w:rsidR="00116F49">
        <w:t>zy</w:t>
      </w:r>
      <w:r>
        <w:t>wy na</w:t>
      </w:r>
      <w:r w:rsidR="00116F49">
        <w:t>leż</w:t>
      </w:r>
      <w:r>
        <w:t>y przywró</w:t>
      </w:r>
      <w:r w:rsidR="00116F49">
        <w:t>cić</w:t>
      </w:r>
      <w:r>
        <w:t xml:space="preserve"> stan prawidłowy przycisku ROP (je</w:t>
      </w:r>
      <w:r w:rsidR="00116F49">
        <w:t>żeli</w:t>
      </w:r>
      <w:r>
        <w:t xml:space="preserve"> był uruchomiany) i</w:t>
      </w:r>
      <w:r w:rsidR="00116F49">
        <w:t xml:space="preserve"> </w:t>
      </w:r>
      <w:r>
        <w:t>skasować</w:t>
      </w:r>
      <w:r w:rsidR="00116F49">
        <w:t xml:space="preserve"> </w:t>
      </w:r>
      <w:r>
        <w:t>a</w:t>
      </w:r>
      <w:r w:rsidR="00116F49">
        <w:t>l</w:t>
      </w:r>
      <w:r>
        <w:t>arm na centra</w:t>
      </w:r>
      <w:r w:rsidR="00116F49">
        <w:t>l</w:t>
      </w:r>
      <w:r>
        <w:t>i</w:t>
      </w:r>
      <w:r w:rsidR="00116F49">
        <w:t xml:space="preserve"> </w:t>
      </w:r>
      <w:r>
        <w:t>SSP i innych urządzeniach wysterowanych przez SSP wraz z powiadomieniem innych osób że alarm był fałszywy przez mikrofon strażaka systemu DSO / można powrócić do czynności przed alarmem pożarowym.</w:t>
      </w:r>
    </w:p>
    <w:p w14:paraId="53DC34FE" w14:textId="77777777" w:rsidR="00116F49" w:rsidRDefault="00116F49" w:rsidP="002627FE">
      <w:pPr>
        <w:jc w:val="both"/>
      </w:pPr>
    </w:p>
    <w:p w14:paraId="0DFB09A6" w14:textId="30940217" w:rsidR="00116F49" w:rsidRDefault="00116F49" w:rsidP="00116F49">
      <w:pPr>
        <w:jc w:val="both"/>
      </w:pPr>
      <w:r w:rsidRPr="00116F49">
        <w:rPr>
          <w:b/>
          <w:u w:val="single"/>
        </w:rPr>
        <w:t>Scenariusz 2:</w:t>
      </w:r>
      <w:r>
        <w:t xml:space="preserve"> Pożar w strefie pożarowej jednokondygnacyjnej budynku, „personel obecny”</w:t>
      </w:r>
    </w:p>
    <w:p w14:paraId="72ADDB66" w14:textId="3920F077" w:rsidR="00116F49" w:rsidRDefault="00116F49" w:rsidP="00116F49">
      <w:pPr>
        <w:jc w:val="both"/>
      </w:pPr>
      <w:r>
        <w:t xml:space="preserve">Z uwagi na specyfikę strefy pożarowej może wystąpić w każdym pomieszczeniu dlatego przyjęto jeden scenariusz pożarowy — dla tej strefy w celu powiadomienia wszystkich osób o zagrożeniu pożarowym. </w:t>
      </w:r>
    </w:p>
    <w:p w14:paraId="12C6DDCE" w14:textId="776C8FC5" w:rsidR="00116F49" w:rsidRDefault="00116F49" w:rsidP="00116F49">
      <w:pPr>
        <w:jc w:val="both"/>
      </w:pPr>
      <w:r>
        <w:t>W związku z powyższym przewiduje się następujący scenariusz:</w:t>
      </w:r>
    </w:p>
    <w:p w14:paraId="7237E427" w14:textId="37907635" w:rsidR="00116F49" w:rsidRDefault="00116F49" w:rsidP="00116F49">
      <w:pPr>
        <w:jc w:val="both"/>
      </w:pPr>
      <w:r>
        <w:t>1. Pożar się rozprzestrzenia, dym unosi się ku górze;</w:t>
      </w:r>
    </w:p>
    <w:p w14:paraId="65388E79" w14:textId="22354098" w:rsidR="00116F49" w:rsidRDefault="00116F49" w:rsidP="00116F49">
      <w:pPr>
        <w:jc w:val="both"/>
      </w:pPr>
      <w:r>
        <w:t>2. Czujka SSP wykrywa pożar i generuje alarm pożarowy I stopnia — osoba która zauważyła zagrożenie, wciska najbliższy przycisk ROP (wtedy generowany jest alarm II stopnia);</w:t>
      </w:r>
    </w:p>
    <w:p w14:paraId="45BE9DC9" w14:textId="154A4F0A" w:rsidR="00116F49" w:rsidRDefault="00116F49" w:rsidP="00116F49">
      <w:pPr>
        <w:jc w:val="both"/>
      </w:pPr>
      <w:r>
        <w:lastRenderedPageBreak/>
        <w:t>3. Na skutek wygenerowania alarmu I stopnia CSP wykonuje następujące sterowania:</w:t>
      </w:r>
    </w:p>
    <w:p w14:paraId="3CB7FC17" w14:textId="0E993BCE" w:rsidR="00116F49" w:rsidRDefault="00116F49" w:rsidP="00116F49">
      <w:pPr>
        <w:ind w:left="142"/>
        <w:jc w:val="both"/>
      </w:pPr>
      <w:r>
        <w:t>a. uruchomienie sygnalizacji przy centrali SSP</w:t>
      </w:r>
    </w:p>
    <w:p w14:paraId="5FA39507" w14:textId="77777777" w:rsidR="00116F49" w:rsidRDefault="00116F49" w:rsidP="00116F49">
      <w:pPr>
        <w:jc w:val="both"/>
      </w:pPr>
      <w:r>
        <w:t>4. CSP sygnalizuje alarm pożarowy I stopnia,</w:t>
      </w:r>
    </w:p>
    <w:p w14:paraId="21990549" w14:textId="778F8E7E" w:rsidR="00116F49" w:rsidRDefault="00116F49" w:rsidP="00116F49">
      <w:pPr>
        <w:ind w:left="142"/>
        <w:jc w:val="both"/>
      </w:pPr>
      <w:r>
        <w:t>a. alarm nie zostaje potwierdzony przez obsługę po 60 sekundach centrala automatycznie generuje alarm II stopnia;</w:t>
      </w:r>
    </w:p>
    <w:p w14:paraId="066C8FE6" w14:textId="69763216" w:rsidR="00116F49" w:rsidRDefault="00116F49" w:rsidP="00116F49">
      <w:pPr>
        <w:ind w:left="142"/>
        <w:jc w:val="both"/>
      </w:pPr>
      <w:r>
        <w:t>b. otrzymanie alarmu zostaje potwierdzone na CSP przez obsługę  obsługa sprawdza prawdziwość alarmu pożarowego, jeśli pożar wystąpił — uruchamia najbliższy przycisk ROP generowany jest alarm II stopnia;</w:t>
      </w:r>
    </w:p>
    <w:p w14:paraId="0DD91DE2" w14:textId="3770CB56" w:rsidR="00116F49" w:rsidRDefault="00116F49" w:rsidP="00116F49">
      <w:pPr>
        <w:ind w:left="142"/>
        <w:jc w:val="both"/>
      </w:pPr>
      <w:r>
        <w:t>c. nastąpił szybki rozwój pożaru i zostanie uruchomiona instalacja tryskaczowa generowany jest alarm II stopnia;</w:t>
      </w:r>
    </w:p>
    <w:p w14:paraId="5D5C2AD6" w14:textId="77777777" w:rsidR="00116F49" w:rsidRDefault="00116F49" w:rsidP="00116F49">
      <w:pPr>
        <w:jc w:val="both"/>
      </w:pPr>
      <w:r>
        <w:t xml:space="preserve">Pracownik dokonuje weryfikacji zaistniałego zdarzenia. Rozpoznanie polega na ustaleniu przyczyny zadziałania czujki, której centrala SSP potwierdziła, jako pożar, a następnie zależnie od stwierdzonych okoliczności w przypadku uzyskania jednoznacznych i potwierdzonych informacji o braku zagrożenia pożarowego, uszkodzeniu czujki lub jej fałszywym zadziałaniu (na przykład na skutek zapylenia lub zanieczyszczenia w skutek prowadzonych prac remontowo - budowlanych, uszkodzenia fizycznego itp.) obsługa centrali dokonuje skasowania Alarmu I stopnia na panelu centrali oraz podejmuje niezbędne działania w celu uniknięcia powstawania kolejnych alarmów fałszywych, na przykład poprzez wezwanie serwisu systemu, przerwanie prac budowlanych. Jeżeli alarm zostanie potwierdzony jako zagrożenie pożarowe to następuje kolejne sekwencje zdarzeń </w:t>
      </w:r>
      <w:proofErr w:type="spellStart"/>
      <w:r>
        <w:t>jn</w:t>
      </w:r>
      <w:proofErr w:type="spellEnd"/>
      <w:r>
        <w:t>.</w:t>
      </w:r>
    </w:p>
    <w:p w14:paraId="33E43560" w14:textId="77777777" w:rsidR="00116F49" w:rsidRDefault="00116F49" w:rsidP="00116F49">
      <w:pPr>
        <w:jc w:val="both"/>
      </w:pPr>
      <w:r>
        <w:t>5. Na skutek wygenerowania alarmu II stopnia CSP wykonuje następujące sterowania:</w:t>
      </w:r>
    </w:p>
    <w:p w14:paraId="54E0715A" w14:textId="0C0D5E5F" w:rsidR="00116F49" w:rsidRDefault="00116F49" w:rsidP="00F370BB">
      <w:pPr>
        <w:ind w:left="284"/>
        <w:jc w:val="both"/>
      </w:pPr>
      <w:r>
        <w:t xml:space="preserve">a. uruchomienie DSO — z komunikatem o koniecznej ewakuacji z </w:t>
      </w:r>
      <w:r w:rsidR="0013039E">
        <w:t>wszystkich stref pożarowych</w:t>
      </w:r>
    </w:p>
    <w:p w14:paraId="41695C7E" w14:textId="799CD4B5" w:rsidR="00116F49" w:rsidRDefault="00116F49" w:rsidP="00F370BB">
      <w:pPr>
        <w:ind w:left="284"/>
        <w:jc w:val="both"/>
      </w:pPr>
      <w:r>
        <w:t xml:space="preserve">b. </w:t>
      </w:r>
      <w:r w:rsidR="0013039E" w:rsidRPr="0013039E">
        <w:t>przesłanie sygnału o alarmie II stopnia do podrzędnej CSP lokalu 0.04</w:t>
      </w:r>
    </w:p>
    <w:p w14:paraId="020E1C9A" w14:textId="2757F442" w:rsidR="00116F49" w:rsidRDefault="00116F49" w:rsidP="00F370BB">
      <w:pPr>
        <w:ind w:left="284"/>
        <w:jc w:val="both"/>
      </w:pPr>
      <w:r>
        <w:t>c. wyłączenie wentylacji w całym budynku</w:t>
      </w:r>
      <w:r w:rsidR="0013039E">
        <w:t xml:space="preserve"> i </w:t>
      </w:r>
      <w:r w:rsidR="0013039E" w:rsidRPr="0013039E">
        <w:t>zamknięcie klap przeciwpożarowych</w:t>
      </w:r>
    </w:p>
    <w:p w14:paraId="726BF6B7" w14:textId="4B2A8C1A" w:rsidR="00116F49" w:rsidRDefault="00116F49" w:rsidP="00F370BB">
      <w:pPr>
        <w:ind w:left="284"/>
        <w:jc w:val="both"/>
      </w:pPr>
      <w:r>
        <w:t>d. zwolnienie drzwi wyposażonych w kontrolę dostępu od strony ewakuacji</w:t>
      </w:r>
    </w:p>
    <w:p w14:paraId="32E4C238" w14:textId="05911F4C" w:rsidR="00116F49" w:rsidRDefault="00116F49" w:rsidP="00F370BB">
      <w:pPr>
        <w:ind w:left="284"/>
        <w:jc w:val="both"/>
      </w:pPr>
      <w:r>
        <w:t>e. otwarcie drzwi rozsuwanych w całej strefie pożarowej</w:t>
      </w:r>
    </w:p>
    <w:p w14:paraId="29AC396C" w14:textId="11265178" w:rsidR="00F370BB" w:rsidRDefault="00F370BB" w:rsidP="00F370BB">
      <w:pPr>
        <w:ind w:left="284"/>
        <w:jc w:val="both"/>
      </w:pPr>
      <w:r>
        <w:t>f. w przypadku zadziałania czujki dymu w pasażu handlowym następuje uruchomienie systemu oddymiania (otwarcie klap dymowych oraz drzwi napowietrzających)</w:t>
      </w:r>
    </w:p>
    <w:p w14:paraId="0CFBB2F1" w14:textId="77996A4F" w:rsidR="00116F49" w:rsidRDefault="00F370BB" w:rsidP="00F370BB">
      <w:pPr>
        <w:ind w:left="284"/>
        <w:jc w:val="both"/>
      </w:pPr>
      <w:r>
        <w:t>g.</w:t>
      </w:r>
      <w:r w:rsidR="00116F49">
        <w:t xml:space="preserve"> Powiadomienie o pożarze </w:t>
      </w:r>
      <w:r w:rsidR="00802E1D">
        <w:t>KM</w:t>
      </w:r>
      <w:r w:rsidR="00116F49">
        <w:t xml:space="preserve"> PSP w Bielsko — Białej przez monitoring pożarowy</w:t>
      </w:r>
    </w:p>
    <w:p w14:paraId="2F0C7DCD" w14:textId="65BB6C5A" w:rsidR="00116F49" w:rsidRDefault="00116F49" w:rsidP="00116F49">
      <w:pPr>
        <w:jc w:val="both"/>
      </w:pPr>
      <w:r>
        <w:t>6. Personel podejmuje próbę ugaszenia pożaru przy pomocy gaśnic.</w:t>
      </w:r>
    </w:p>
    <w:p w14:paraId="0D42E86F" w14:textId="300F7B4C" w:rsidR="00116F49" w:rsidRDefault="00116F49" w:rsidP="00116F49">
      <w:pPr>
        <w:jc w:val="both"/>
      </w:pPr>
      <w:r>
        <w:t>7. W przypadku rozprzestrzenienia się pożaru i konieczności działań gaśniczych (PSP) uruchomiony zostaje przeciwpożarowy wyłącznik prądu.</w:t>
      </w:r>
    </w:p>
    <w:p w14:paraId="5ADB9E53" w14:textId="0AA0B119" w:rsidR="00116F49" w:rsidRDefault="00116F49" w:rsidP="00116F49">
      <w:pPr>
        <w:jc w:val="both"/>
      </w:pPr>
      <w:r>
        <w:t>8. W wyniku zadziałania przeciwpożarowego wyłącznika prądu w obiekcie następuje odcięcie dopływu prądu do wszystkich obwodów instalacji elektrycznej za wyjątkiem urządzeń przeciwpożarowych oraz obwodów jw.</w:t>
      </w:r>
    </w:p>
    <w:p w14:paraId="3655B23D" w14:textId="2AD62AB0" w:rsidR="00116F49" w:rsidRDefault="00116F49" w:rsidP="00116F49">
      <w:pPr>
        <w:jc w:val="both"/>
      </w:pPr>
      <w:r>
        <w:t>9. Następuje zadziałanie instalacji awary</w:t>
      </w:r>
      <w:r w:rsidR="00F370BB">
        <w:t>jnego oświetlenia ewakuacyjnego</w:t>
      </w:r>
    </w:p>
    <w:p w14:paraId="41E9D8C1" w14:textId="48F4EE32" w:rsidR="00116F49" w:rsidRDefault="00116F49" w:rsidP="00116F49">
      <w:pPr>
        <w:jc w:val="both"/>
      </w:pPr>
      <w:r>
        <w:t>10. Dalsze działania prowadzi PSP.</w:t>
      </w:r>
    </w:p>
    <w:p w14:paraId="362C0539" w14:textId="77777777" w:rsidR="00116F49" w:rsidRDefault="00116F49" w:rsidP="00116F49">
      <w:pPr>
        <w:jc w:val="both"/>
      </w:pPr>
      <w:r>
        <w:t>Jeżeli alarm był fałszywy należy przywrócić stan prawidłowy przycisku ROP (jeżeli był uruchomiany) i skasować alarm na centrali SSP i innych urządzeniach wysterowanych przez SSP wraz z powiadomieniem innych osób że alarm był fałszywy przez mikrofon strażaka systemu DSO / można powrócić do czynności przed alarmem pożarowym.</w:t>
      </w:r>
    </w:p>
    <w:p w14:paraId="701E835D" w14:textId="77777777" w:rsidR="00F370BB" w:rsidRDefault="00F370BB" w:rsidP="00F370BB">
      <w:pPr>
        <w:jc w:val="both"/>
      </w:pPr>
    </w:p>
    <w:p w14:paraId="676F6546" w14:textId="77777777" w:rsidR="00F370BB" w:rsidRDefault="00F370BB" w:rsidP="00F370BB">
      <w:pPr>
        <w:jc w:val="both"/>
      </w:pPr>
      <w:r w:rsidRPr="00F370BB">
        <w:rPr>
          <w:b/>
          <w:u w:val="single"/>
        </w:rPr>
        <w:t>Scenariusz 3:</w:t>
      </w:r>
      <w:r>
        <w:t xml:space="preserve"> Ręczne uruchomienie przycisku ROP lub automatyczne uruchomienie instalacji tryskaczowej w strefie pożarowej dwukondygnacyjnej  </w:t>
      </w:r>
    </w:p>
    <w:p w14:paraId="378D148F" w14:textId="77777777" w:rsidR="00F370BB" w:rsidRDefault="00F370BB" w:rsidP="00F370BB">
      <w:pPr>
        <w:jc w:val="both"/>
      </w:pPr>
      <w:r>
        <w:t>Jeżeli system sygnalizacji pożaru zostanie uruchomiony przez wciśnięcie ROP lub automatycznie zostanie uruchomiona instalacja tryskaczowa to poprzez przekazanie sygnału do centrali SSP zostanie uruchomiona poniższa sekwencja zdarzeń tożsama z uruchomieniem ROP;</w:t>
      </w:r>
    </w:p>
    <w:p w14:paraId="3A5A7B88" w14:textId="77777777" w:rsidR="00F370BB" w:rsidRDefault="00F370BB" w:rsidP="00F370BB">
      <w:pPr>
        <w:jc w:val="both"/>
      </w:pPr>
      <w:r>
        <w:t>1. Na skutek wygenerowania alarmu II stopnia CSP wykonuje następujące sterowania:</w:t>
      </w:r>
    </w:p>
    <w:p w14:paraId="3C41D21E" w14:textId="22042C36" w:rsidR="00F370BB" w:rsidRDefault="00F370BB" w:rsidP="00F370BB">
      <w:pPr>
        <w:ind w:left="284"/>
        <w:jc w:val="both"/>
      </w:pPr>
      <w:r>
        <w:lastRenderedPageBreak/>
        <w:t>a. uruchomienie DSO — z komunikatem o koniecznej ewakuacji z danej strefy pożarowej</w:t>
      </w:r>
    </w:p>
    <w:p w14:paraId="4426AE34" w14:textId="5159E7A6" w:rsidR="00F370BB" w:rsidRDefault="00F370BB" w:rsidP="00F370BB">
      <w:pPr>
        <w:ind w:left="284"/>
        <w:jc w:val="both"/>
      </w:pPr>
      <w:r>
        <w:t xml:space="preserve">b. </w:t>
      </w:r>
      <w:r w:rsidR="0013039E" w:rsidRPr="0013039E">
        <w:t>przesłanie sygnału o alarmie II stopnia do podrzędnej CSP lokalu 0.04</w:t>
      </w:r>
    </w:p>
    <w:p w14:paraId="1AF5CA8C" w14:textId="69B64AA8" w:rsidR="00F370BB" w:rsidRDefault="00F370BB" w:rsidP="00F370BB">
      <w:pPr>
        <w:ind w:left="284"/>
        <w:jc w:val="both"/>
      </w:pPr>
      <w:r>
        <w:t>c. wyłączenie wentylacji w całym budynku</w:t>
      </w:r>
      <w:r w:rsidR="0013039E" w:rsidRPr="0013039E">
        <w:t xml:space="preserve"> </w:t>
      </w:r>
      <w:r w:rsidR="0013039E">
        <w:t xml:space="preserve">i </w:t>
      </w:r>
      <w:r w:rsidR="0013039E" w:rsidRPr="0013039E">
        <w:t>zamknięcie klap przeciwpożarowych</w:t>
      </w:r>
    </w:p>
    <w:p w14:paraId="6268258A" w14:textId="6B4D1EB1" w:rsidR="00F370BB" w:rsidRDefault="00F370BB" w:rsidP="00F370BB">
      <w:pPr>
        <w:ind w:left="284"/>
        <w:jc w:val="both"/>
      </w:pPr>
      <w:r>
        <w:t>d. zwolnienie drzwi wyposażonych w kontrolę dostępu od strony ewakuacji</w:t>
      </w:r>
    </w:p>
    <w:p w14:paraId="50750050" w14:textId="06C86186" w:rsidR="00F370BB" w:rsidRDefault="00F370BB" w:rsidP="00F370BB">
      <w:pPr>
        <w:ind w:left="284"/>
        <w:jc w:val="both"/>
      </w:pPr>
      <w:r>
        <w:t xml:space="preserve">e. powiadomienie o pożarze </w:t>
      </w:r>
      <w:r w:rsidR="00802E1D">
        <w:t>KM</w:t>
      </w:r>
      <w:r>
        <w:t xml:space="preserve"> PSP w Bielsko — Białej przez monitoring pożarowy</w:t>
      </w:r>
    </w:p>
    <w:p w14:paraId="333766AA" w14:textId="6C1821EE" w:rsidR="00F370BB" w:rsidRDefault="00F370BB" w:rsidP="00F370BB">
      <w:pPr>
        <w:ind w:left="284"/>
        <w:jc w:val="both"/>
      </w:pPr>
      <w:r>
        <w:t>f. zaalarmowanie obsługi Alarmem II stopnia o wystąpieniu zagrożenia z precyzyjnym wskazaniem który przycisk ROP został uruchomiony. Personel po przybyciu w miejsce wskazane ocenia czy alarm był fałszywy czy zasadny.</w:t>
      </w:r>
    </w:p>
    <w:p w14:paraId="6F6A5455" w14:textId="77777777" w:rsidR="00F370BB" w:rsidRDefault="00F370BB" w:rsidP="00F370BB">
      <w:pPr>
        <w:jc w:val="both"/>
      </w:pPr>
      <w:r>
        <w:t>Jeżeli alarm był zasadny to następuje poniższa sekwencja zdarzeń</w:t>
      </w:r>
    </w:p>
    <w:p w14:paraId="5D323325" w14:textId="72FA3C76" w:rsidR="00F370BB" w:rsidRDefault="00F370BB" w:rsidP="00F370BB">
      <w:pPr>
        <w:jc w:val="both"/>
      </w:pPr>
      <w:r>
        <w:t>2. Personel podejmuje próbę ugaszenia pożaru przy pomocy gaśnic.</w:t>
      </w:r>
    </w:p>
    <w:p w14:paraId="69E0EC6E" w14:textId="7837010B" w:rsidR="00F370BB" w:rsidRDefault="00F370BB" w:rsidP="00F370BB">
      <w:pPr>
        <w:jc w:val="both"/>
      </w:pPr>
      <w:r>
        <w:t>3. W przypadku rozprzestrzenienia się pożaru i konieczności działań gaśniczych (PSP) uruchomiony zostaje przeciwpożarowy wyłącznik prądu.</w:t>
      </w:r>
    </w:p>
    <w:p w14:paraId="74DB1791" w14:textId="7F32E853" w:rsidR="00F370BB" w:rsidRDefault="00F370BB" w:rsidP="00F370BB">
      <w:pPr>
        <w:jc w:val="both"/>
      </w:pPr>
      <w:r>
        <w:t>4. W wyniku zadziałania przeciwpożarowego wyłącznika prądu w obiekcie następuje odcięcie dopływu prądu do wszystkich obwodów instalacji elektrycznej za wyjątkiem urządzeń przeciwpożarowych oraz obwodów jw.</w:t>
      </w:r>
    </w:p>
    <w:p w14:paraId="14240D30" w14:textId="6EC67577" w:rsidR="00F370BB" w:rsidRDefault="00F370BB" w:rsidP="00F370BB">
      <w:pPr>
        <w:jc w:val="both"/>
      </w:pPr>
      <w:r>
        <w:t xml:space="preserve">5. Następuje zadziałanie instalacji awaryjnego oświetlenia ewakuacyjnego </w:t>
      </w:r>
    </w:p>
    <w:p w14:paraId="257FE2C9" w14:textId="6DAD3A8E" w:rsidR="00116F49" w:rsidRDefault="00F370BB" w:rsidP="00F370BB">
      <w:pPr>
        <w:jc w:val="both"/>
      </w:pPr>
      <w:r>
        <w:t>6. Dalsze działania prowadzi PSP.</w:t>
      </w:r>
    </w:p>
    <w:p w14:paraId="722710BC" w14:textId="77777777" w:rsidR="00F370BB" w:rsidRDefault="00F370BB" w:rsidP="00F370BB">
      <w:pPr>
        <w:jc w:val="both"/>
      </w:pPr>
      <w:r>
        <w:t>Jeżeli alarm był fałszywy należy przywrócić stan prawidłowy przycisku ROP (jeżeli był uruchomiany) i skasować alarm na centrali SSP i innych urządzeniach wysterowanych przez SSP wraz z powiadomieniem innych osób że alarm był fałszywy przez mikrofon strażaka systemu DSO / można powrócić do czynności przed alarmem pożarowym.</w:t>
      </w:r>
    </w:p>
    <w:p w14:paraId="5FB9F5E7" w14:textId="77777777" w:rsidR="00F370BB" w:rsidRDefault="00F370BB" w:rsidP="00F370BB">
      <w:pPr>
        <w:jc w:val="both"/>
      </w:pPr>
    </w:p>
    <w:p w14:paraId="03174B36" w14:textId="43CF0A3C" w:rsidR="0063684A" w:rsidRDefault="0063684A" w:rsidP="0063684A">
      <w:pPr>
        <w:jc w:val="both"/>
      </w:pPr>
      <w:r w:rsidRPr="0063684A">
        <w:rPr>
          <w:b/>
          <w:u w:val="single"/>
        </w:rPr>
        <w:t>Scenariusz 4:</w:t>
      </w:r>
      <w:r>
        <w:t xml:space="preserve"> Ręczne uruchomienie przycisku ROP lub automatyczne uruchomienie instalacji tryskaczowej w strefie pożarowej jednokondygnacyjnej.  </w:t>
      </w:r>
    </w:p>
    <w:p w14:paraId="2FAD0779" w14:textId="77777777" w:rsidR="0063684A" w:rsidRDefault="0063684A" w:rsidP="0063684A">
      <w:pPr>
        <w:jc w:val="both"/>
      </w:pPr>
      <w:r>
        <w:t>Jeżeli system sygnalizacji pożaru zostanie uruchomiony przez wciśnięcie ROP lub automatycznie zostanie uruchomiona instalacja tryskaczowa to poprzez przekazanie sygnału do centrali SSP zostanie uruchomiona poniższa sekwencja zdarzeń tożsama z uruchomieniem ROP;</w:t>
      </w:r>
    </w:p>
    <w:p w14:paraId="1C0470EC" w14:textId="77777777" w:rsidR="0063684A" w:rsidRDefault="0063684A" w:rsidP="0063684A">
      <w:pPr>
        <w:jc w:val="both"/>
      </w:pPr>
      <w:r>
        <w:t>1. Na skutek wygenerowania alarmu II stopnia CSP wykonuje następujące sterowania:</w:t>
      </w:r>
    </w:p>
    <w:p w14:paraId="716CCE8B" w14:textId="67D9A6AB" w:rsidR="0063684A" w:rsidRDefault="0063684A" w:rsidP="0063684A">
      <w:pPr>
        <w:ind w:left="284"/>
        <w:jc w:val="both"/>
      </w:pPr>
      <w:r>
        <w:t xml:space="preserve">a. uruchomienie DSO — z komunikatem o koniecznej ewakuacji z </w:t>
      </w:r>
      <w:r w:rsidR="0013039E" w:rsidRPr="0013039E">
        <w:t xml:space="preserve">wszystkich stref </w:t>
      </w:r>
      <w:r>
        <w:t>pożarow</w:t>
      </w:r>
      <w:r w:rsidR="0013039E">
        <w:t>ych</w:t>
      </w:r>
    </w:p>
    <w:p w14:paraId="763CAF44" w14:textId="0771DA89" w:rsidR="0063684A" w:rsidRDefault="0063684A" w:rsidP="0063684A">
      <w:pPr>
        <w:ind w:left="284"/>
        <w:jc w:val="both"/>
      </w:pPr>
      <w:r>
        <w:t xml:space="preserve">b. </w:t>
      </w:r>
      <w:r w:rsidR="0013039E" w:rsidRPr="0013039E">
        <w:t>przesłanie sygnału o alarmie II stopnia do podrzędnej CSP lokalu 0.04</w:t>
      </w:r>
    </w:p>
    <w:p w14:paraId="111CBED0" w14:textId="6A45266B" w:rsidR="0063684A" w:rsidRDefault="0063684A" w:rsidP="0063684A">
      <w:pPr>
        <w:ind w:left="284"/>
        <w:jc w:val="both"/>
      </w:pPr>
      <w:r>
        <w:t>c. wyłączenie wentylacji w całym budynku</w:t>
      </w:r>
      <w:r w:rsidR="0013039E" w:rsidRPr="0013039E">
        <w:t xml:space="preserve"> </w:t>
      </w:r>
      <w:r w:rsidR="0013039E">
        <w:t xml:space="preserve">i </w:t>
      </w:r>
      <w:r w:rsidR="0013039E" w:rsidRPr="0013039E">
        <w:t>zamknięcie klap przeciwpożarowych</w:t>
      </w:r>
    </w:p>
    <w:p w14:paraId="16D0F5D3" w14:textId="707C3568" w:rsidR="0063684A" w:rsidRDefault="0063684A" w:rsidP="0063684A">
      <w:pPr>
        <w:ind w:left="284"/>
        <w:jc w:val="both"/>
      </w:pPr>
      <w:r>
        <w:t>d. zwolnienie drzwi wyposażonych w kontrolę dostępu od strony ewakuacji</w:t>
      </w:r>
    </w:p>
    <w:p w14:paraId="69736555" w14:textId="56B133A4" w:rsidR="0063684A" w:rsidRDefault="0063684A" w:rsidP="0063684A">
      <w:pPr>
        <w:ind w:left="284"/>
        <w:jc w:val="both"/>
      </w:pPr>
      <w:r>
        <w:t xml:space="preserve">e. otwarcie drzwi rozsuwanych w całej strefie pożarowej </w:t>
      </w:r>
    </w:p>
    <w:p w14:paraId="0B036B3D" w14:textId="05129EE3" w:rsidR="0063684A" w:rsidRDefault="0063684A" w:rsidP="0063684A">
      <w:pPr>
        <w:ind w:left="284"/>
        <w:jc w:val="both"/>
      </w:pPr>
      <w:r>
        <w:t xml:space="preserve">f. </w:t>
      </w:r>
      <w:r w:rsidR="00802E1D">
        <w:t>p</w:t>
      </w:r>
      <w:r>
        <w:t xml:space="preserve">owiadomienie o pożarze </w:t>
      </w:r>
      <w:r w:rsidR="00802E1D">
        <w:t>KM</w:t>
      </w:r>
      <w:r>
        <w:t xml:space="preserve"> PSP w Bielsko — Białej przez monitoring pożarowy</w:t>
      </w:r>
    </w:p>
    <w:p w14:paraId="1FE2D335" w14:textId="6D779B42" w:rsidR="00802E1D" w:rsidRDefault="00802E1D" w:rsidP="0063684A">
      <w:pPr>
        <w:ind w:left="284"/>
        <w:jc w:val="both"/>
      </w:pPr>
      <w:r>
        <w:t>g. w przypadku zadziałania czujki dymu w pasażu handlowym następuje uruchomienie systemu oddymiania (otwarcie klap dymowych oraz drzwi napowietrzających)</w:t>
      </w:r>
    </w:p>
    <w:p w14:paraId="1D35B238" w14:textId="3CBF8707" w:rsidR="0063684A" w:rsidRDefault="00802E1D" w:rsidP="0063684A">
      <w:pPr>
        <w:ind w:left="284"/>
        <w:jc w:val="both"/>
      </w:pPr>
      <w:r>
        <w:t>h</w:t>
      </w:r>
      <w:r w:rsidR="0063684A">
        <w:t>. zaalarmowanie obsługi Alarmem II stopnia o wystąpieniu zagrożenia z precyzyjnym wskazaniem który przycisk ROP został uruchomiony. Personel po przybyciu w miejsce wskazane ocenia czy alarm był fałszywy czy zasadny.</w:t>
      </w:r>
    </w:p>
    <w:p w14:paraId="3002C485" w14:textId="77777777" w:rsidR="0063684A" w:rsidRDefault="0063684A" w:rsidP="0063684A">
      <w:pPr>
        <w:jc w:val="both"/>
      </w:pPr>
      <w:r>
        <w:t>Jeżeli alarm był zasadny to następuje poniższa sekwencja zdarzeń</w:t>
      </w:r>
    </w:p>
    <w:p w14:paraId="7539E24D" w14:textId="08BB4E56" w:rsidR="0063684A" w:rsidRDefault="0063684A" w:rsidP="0063684A">
      <w:pPr>
        <w:jc w:val="both"/>
      </w:pPr>
      <w:r>
        <w:t>2. Personel podejmuje próbę ugaszenia pożaru przy pomocy gaśnic.</w:t>
      </w:r>
    </w:p>
    <w:p w14:paraId="48ABA8D2" w14:textId="155B40A6" w:rsidR="0063684A" w:rsidRDefault="0063684A" w:rsidP="0063684A">
      <w:pPr>
        <w:jc w:val="both"/>
      </w:pPr>
      <w:r>
        <w:t>3. W przypadku rozprzestrzenienia się pożaru i konieczności działań gaśniczych (PSP) uruchomiony zostaje przeciwpożarowy wyłącznik prądu.</w:t>
      </w:r>
    </w:p>
    <w:p w14:paraId="7C785C13" w14:textId="1EEAC18D" w:rsidR="0063684A" w:rsidRDefault="0063684A" w:rsidP="0063684A">
      <w:pPr>
        <w:jc w:val="both"/>
      </w:pPr>
      <w:r>
        <w:t>4. W wyniku zadziałania przeciwpożarowego wyłącznika prądu w obiekcie następuje odcięcie dopływu prądu do wszystkich obwodów instalacji elektrycznej za wyjątkiem urządzeń przeciwpożarowych oraz obwodów jw.</w:t>
      </w:r>
    </w:p>
    <w:p w14:paraId="3071324D" w14:textId="256DCE68" w:rsidR="0063684A" w:rsidRDefault="0063684A" w:rsidP="0063684A">
      <w:pPr>
        <w:jc w:val="both"/>
      </w:pPr>
      <w:r>
        <w:t>5. Następuje zadziałanie instalacji awaryjnego oświetlenia ewakuacyjnego</w:t>
      </w:r>
    </w:p>
    <w:p w14:paraId="5E06CA1D" w14:textId="52F7D9AA" w:rsidR="00F370BB" w:rsidRDefault="0063684A" w:rsidP="0063684A">
      <w:pPr>
        <w:jc w:val="both"/>
      </w:pPr>
      <w:r>
        <w:t>6. Dalsze działania prowadzi PSP.</w:t>
      </w:r>
    </w:p>
    <w:p w14:paraId="08C6E280" w14:textId="77777777" w:rsidR="0063684A" w:rsidRDefault="0063684A" w:rsidP="0063684A">
      <w:pPr>
        <w:jc w:val="both"/>
      </w:pPr>
      <w:r>
        <w:lastRenderedPageBreak/>
        <w:t>Jeżeli alarm był fałszywy należy przywrócić stan prawidłowy przycisku ROP (jeżeli był uruchomiany) i skasować alarm na centrali SSP i innych urządzeniach wysterowanych przez SSP wraz z powiadomieniem innych osób że alarm był fałszywy przez mikrofon strażaka systemu DSO / można powrócić do czynności przed alarmem pożarowym.</w:t>
      </w:r>
    </w:p>
    <w:p w14:paraId="3310061A" w14:textId="77777777" w:rsidR="0063684A" w:rsidRDefault="0063684A" w:rsidP="0063684A">
      <w:pPr>
        <w:jc w:val="both"/>
      </w:pPr>
    </w:p>
    <w:p w14:paraId="1560656A" w14:textId="1B94ED30" w:rsidR="00F10FAC" w:rsidRPr="00511784" w:rsidRDefault="00F10FAC" w:rsidP="00041E85">
      <w:pPr>
        <w:jc w:val="both"/>
        <w:rPr>
          <w:b/>
          <w:color w:val="FF0000"/>
        </w:rPr>
      </w:pPr>
      <w:r w:rsidRPr="00511784">
        <w:rPr>
          <w:b/>
          <w:color w:val="FF0000"/>
        </w:rPr>
        <w:t>Uwagi:</w:t>
      </w:r>
    </w:p>
    <w:p w14:paraId="3B5C0290" w14:textId="7C8D2275" w:rsidR="00F10FAC" w:rsidRPr="00221C38" w:rsidRDefault="00F10FAC" w:rsidP="00221C38">
      <w:pPr>
        <w:pStyle w:val="Akapitzlist"/>
        <w:numPr>
          <w:ilvl w:val="0"/>
          <w:numId w:val="38"/>
        </w:numPr>
        <w:jc w:val="both"/>
        <w:rPr>
          <w:b/>
          <w:color w:val="FF0000"/>
        </w:rPr>
      </w:pPr>
      <w:r w:rsidRPr="00221C38">
        <w:rPr>
          <w:b/>
          <w:color w:val="FF0000"/>
        </w:rPr>
        <w:t xml:space="preserve">W przypadku alarmu II stopnia w strefach pożarowych wyposażonych w SSP, DSO, </w:t>
      </w:r>
      <w:r w:rsidR="00511784" w:rsidRPr="00221C38">
        <w:rPr>
          <w:b/>
          <w:color w:val="FF0000"/>
        </w:rPr>
        <w:t>obsługa systemu ma obowiązek skutecznego powiadomienia o zagrożeniu najemców i użytkowników sąsiedniej strefy pożarowej nie wyposażonej w SSP i DSO.</w:t>
      </w:r>
    </w:p>
    <w:p w14:paraId="4D6FDC90" w14:textId="0FAEC8D5" w:rsidR="00511784" w:rsidRPr="00221C38" w:rsidRDefault="00511784" w:rsidP="00221C38">
      <w:pPr>
        <w:pStyle w:val="Akapitzlist"/>
        <w:numPr>
          <w:ilvl w:val="0"/>
          <w:numId w:val="38"/>
        </w:numPr>
        <w:jc w:val="both"/>
        <w:rPr>
          <w:b/>
          <w:color w:val="FF0000"/>
        </w:rPr>
      </w:pPr>
      <w:r w:rsidRPr="00221C38">
        <w:rPr>
          <w:b/>
          <w:color w:val="FF0000"/>
        </w:rPr>
        <w:t>W przypadku alarmu II stopnia w trybie personelu n</w:t>
      </w:r>
      <w:r w:rsidR="0063684A">
        <w:rPr>
          <w:b/>
          <w:color w:val="FF0000"/>
        </w:rPr>
        <w:t>ieobecnego do obiektu w czasie 10</w:t>
      </w:r>
      <w:r w:rsidRPr="00221C38">
        <w:rPr>
          <w:b/>
          <w:color w:val="FF0000"/>
        </w:rPr>
        <w:t xml:space="preserve"> minut ma dojechać grupa interwencyjna ochrony obiektu umożliwiająca dostęp do budynku ekipom ratowniczym PSP.</w:t>
      </w:r>
    </w:p>
    <w:p w14:paraId="40394244" w14:textId="0654B32E" w:rsidR="00742EA9" w:rsidRDefault="00742EA9" w:rsidP="00742EA9">
      <w:pPr>
        <w:pStyle w:val="Nagwek1"/>
        <w:numPr>
          <w:ilvl w:val="0"/>
          <w:numId w:val="7"/>
        </w:numPr>
      </w:pPr>
      <w:bookmarkStart w:id="24" w:name="_Toc181148531"/>
      <w:r>
        <w:t>Rozwiązania organizacyjne niezbędne do właściwego funkcjonowania zaprojektowanych i wykonanych urządzeń i zabezpieczeń ppoż.</w:t>
      </w:r>
      <w:bookmarkEnd w:id="24"/>
    </w:p>
    <w:p w14:paraId="4149F20B" w14:textId="77777777" w:rsidR="000E77E2" w:rsidRDefault="000E77E2" w:rsidP="000E77E2">
      <w:pPr>
        <w:jc w:val="both"/>
      </w:pPr>
    </w:p>
    <w:p w14:paraId="2AC58C82" w14:textId="77777777" w:rsidR="00E75B17" w:rsidRDefault="000E77E2" w:rsidP="000E77E2">
      <w:pPr>
        <w:ind w:firstLine="567"/>
        <w:jc w:val="both"/>
      </w:pPr>
      <w:r>
        <w:t>Podstawowym warunkiem skuteczności przyjętej koncepcji ochrony przeciwpożarowej w analizowanym budynku, jest w pierwszej kolejności zapewnienie poprawnego stanu technicznego wszystkich urządzeń</w:t>
      </w:r>
      <w:r w:rsidR="00E75B17">
        <w:t>,</w:t>
      </w:r>
      <w:r>
        <w:t xml:space="preserve"> instalacji przeciwpożarowych i innych mających wpływ na bezpieczeństwo pożarowe. Wymaga to przeprowadzania okresowych przeglądów i konserwacji, zgodnie z instrukcjami producentów oraz wymaganiami Polskich Norm dotyczących tych urządzeń, jednak nie rzadziej niż raz w roku. Sposób przeprowadzania tych czynności zostanie określony w instrukcji bezpieczeństwa pożarowego. </w:t>
      </w:r>
    </w:p>
    <w:p w14:paraId="1B1C30C7" w14:textId="6C4EDADA" w:rsidR="008616BA" w:rsidRDefault="00E75B17" w:rsidP="000E77E2">
      <w:pPr>
        <w:ind w:firstLine="567"/>
        <w:jc w:val="both"/>
      </w:pPr>
      <w:r>
        <w:t xml:space="preserve">Drugim warunkiem skuteczności technicznych systemów </w:t>
      </w:r>
      <w:r w:rsidR="008616BA">
        <w:t>zabezpieczeń przeciwpożarowych jest praktyczne przeszkolenie osób odpowiedzialnych za ich obsługę w sposób określony w instr</w:t>
      </w:r>
      <w:r w:rsidR="00C31438">
        <w:t xml:space="preserve">ukcji bezpieczeństwa pożarowego ze szczególnym uwzględnieniem stopni alarmowania i przypisanych im </w:t>
      </w:r>
      <w:proofErr w:type="spellStart"/>
      <w:r w:rsidR="00C31438">
        <w:t>wysterowań</w:t>
      </w:r>
      <w:proofErr w:type="spellEnd"/>
      <w:r w:rsidR="00C31438">
        <w:t xml:space="preserve"> oraz możliwości ręcznego uruchomienia urządzeń przeciwpożarowych.</w:t>
      </w:r>
    </w:p>
    <w:p w14:paraId="2139F85A" w14:textId="6428203D" w:rsidR="000E77E2" w:rsidRDefault="008616BA" w:rsidP="000E77E2">
      <w:pPr>
        <w:ind w:firstLine="567"/>
        <w:jc w:val="both"/>
      </w:pPr>
      <w:r>
        <w:t>Trzeci</w:t>
      </w:r>
      <w:r w:rsidR="000E77E2">
        <w:t xml:space="preserve"> warunek dotyczy okresowego przeprowadzania prób funkcjonalnych w oparciu o zasady określone w niniejszym scenariuszu pożarowym. Podczas prób należy sprawdzić zarówno poprawność funkcjonowania pojedynczych urządzeń, jak ich współdziałanie w ustalonym zakresie. Zakres takich prób oraz ich częstotliwość także należy określić w instrukcji bezpieczeństwa pożarowego. </w:t>
      </w:r>
    </w:p>
    <w:p w14:paraId="0191591D" w14:textId="6FFDCD1F" w:rsidR="00405134" w:rsidRDefault="000E77E2" w:rsidP="000E77E2">
      <w:pPr>
        <w:ind w:firstLine="567"/>
        <w:jc w:val="both"/>
      </w:pPr>
      <w:r>
        <w:t>Z przeprowadzanych czynności powinny być sporządzane odpowiednie protokoły, stanowiące jednocześnie podstawę do podejmowania w razie potrzeby stosownych działań naprawczych.</w:t>
      </w:r>
    </w:p>
    <w:p w14:paraId="0FC0BC20" w14:textId="08B73594" w:rsidR="000E77E2" w:rsidRPr="000E77E2" w:rsidRDefault="000E77E2" w:rsidP="00405134">
      <w:pPr>
        <w:spacing w:after="200" w:line="276" w:lineRule="auto"/>
      </w:pPr>
    </w:p>
    <w:p w14:paraId="74329A98" w14:textId="04BFA93C" w:rsidR="00742EA9" w:rsidRPr="009300D4" w:rsidRDefault="009300D4" w:rsidP="009300D4">
      <w:pPr>
        <w:pStyle w:val="Nagwek1"/>
        <w:numPr>
          <w:ilvl w:val="0"/>
          <w:numId w:val="7"/>
        </w:numPr>
      </w:pPr>
      <w:bookmarkStart w:id="25" w:name="_Toc181148532"/>
      <w:r>
        <w:rPr>
          <w:color w:val="auto"/>
        </w:rPr>
        <w:t xml:space="preserve"> </w:t>
      </w:r>
      <w:r w:rsidR="0063684A">
        <w:rPr>
          <w:color w:val="auto"/>
        </w:rPr>
        <w:t xml:space="preserve">Matryce </w:t>
      </w:r>
      <w:r w:rsidR="00742EA9" w:rsidRPr="00405134">
        <w:rPr>
          <w:color w:val="auto"/>
        </w:rPr>
        <w:t>sterowań</w:t>
      </w:r>
      <w:r w:rsidR="000E1218">
        <w:rPr>
          <w:color w:val="auto"/>
        </w:rPr>
        <w:t xml:space="preserve"> </w:t>
      </w:r>
      <w:r>
        <w:t xml:space="preserve"> </w:t>
      </w:r>
      <w:r w:rsidR="000E1218" w:rsidRPr="009300D4">
        <w:rPr>
          <w:color w:val="auto"/>
        </w:rPr>
        <w:t>– załącznik nr 1</w:t>
      </w:r>
      <w:bookmarkEnd w:id="25"/>
      <w:r>
        <w:rPr>
          <w:color w:val="auto"/>
        </w:rPr>
        <w:t xml:space="preserve"> i 2</w:t>
      </w:r>
    </w:p>
    <w:p w14:paraId="5E9D586F" w14:textId="751A0E3B" w:rsidR="009300D4" w:rsidRPr="009300D4" w:rsidRDefault="009300D4" w:rsidP="009300D4"/>
    <w:p w14:paraId="413DAE6D" w14:textId="77777777" w:rsidR="00405134" w:rsidRDefault="00405134" w:rsidP="00C5052F"/>
    <w:sectPr w:rsidR="0040513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EEFDE4" w14:textId="77777777" w:rsidR="009A045C" w:rsidRDefault="009A045C" w:rsidP="00CF7C84">
      <w:r>
        <w:separator/>
      </w:r>
    </w:p>
  </w:endnote>
  <w:endnote w:type="continuationSeparator" w:id="0">
    <w:p w14:paraId="5E94128D" w14:textId="77777777" w:rsidR="009A045C" w:rsidRDefault="009A045C" w:rsidP="00C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73460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DD24AE" w14:textId="77777777" w:rsidR="009A045C" w:rsidRDefault="009A045C" w:rsidP="00CF7C84">
        <w:pPr>
          <w:pStyle w:val="Stopka"/>
          <w:pBdr>
            <w:top w:val="single" w:sz="4" w:space="1" w:color="auto"/>
          </w:pBd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1A1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2D4EA1F" w14:textId="77777777" w:rsidR="009A045C" w:rsidRDefault="009A04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5C58B4" w14:textId="77777777" w:rsidR="009A045C" w:rsidRDefault="009A045C" w:rsidP="00CF7C84">
      <w:r>
        <w:separator/>
      </w:r>
    </w:p>
  </w:footnote>
  <w:footnote w:type="continuationSeparator" w:id="0">
    <w:p w14:paraId="3D0899C4" w14:textId="77777777" w:rsidR="009A045C" w:rsidRDefault="009A045C" w:rsidP="00CF7C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B3ABC7" w14:textId="77777777" w:rsidR="009A045C" w:rsidRPr="00CF7C84" w:rsidRDefault="009A045C" w:rsidP="00CF7C84">
    <w:pPr>
      <w:pStyle w:val="Nagwek"/>
      <w:pBdr>
        <w:bottom w:val="single" w:sz="4" w:space="1" w:color="auto"/>
      </w:pBdr>
      <w:jc w:val="center"/>
      <w:rPr>
        <w:b/>
        <w:color w:val="FF0000"/>
        <w:sz w:val="16"/>
        <w:szCs w:val="16"/>
      </w:rPr>
    </w:pPr>
    <w:r>
      <w:rPr>
        <w:b/>
        <w:color w:val="FF0000"/>
        <w:sz w:val="16"/>
        <w:szCs w:val="16"/>
      </w:rPr>
      <w:t>Scenariusz pożarowy</w:t>
    </w:r>
  </w:p>
  <w:p w14:paraId="58D1AA2A" w14:textId="5733ADB1" w:rsidR="009A045C" w:rsidRPr="00CF7C84" w:rsidRDefault="009A045C" w:rsidP="009A63C3">
    <w:pPr>
      <w:pStyle w:val="Nagwek"/>
      <w:pBdr>
        <w:bottom w:val="single" w:sz="4" w:space="1" w:color="auto"/>
      </w:pBdr>
      <w:jc w:val="center"/>
      <w:rPr>
        <w:color w:val="FF0000"/>
      </w:rPr>
    </w:pPr>
    <w:r>
      <w:rPr>
        <w:b/>
        <w:color w:val="FF0000"/>
        <w:sz w:val="16"/>
        <w:szCs w:val="16"/>
      </w:rPr>
      <w:t>Budynek Parku Handlowego Bielsko-Biała ul. Warszawska 180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7C0D"/>
    <w:multiLevelType w:val="multilevel"/>
    <w:tmpl w:val="165E85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558253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5B344FE"/>
    <w:multiLevelType w:val="hybridMultilevel"/>
    <w:tmpl w:val="1D407916"/>
    <w:lvl w:ilvl="0" w:tplc="5ED6D388">
      <w:start w:val="2"/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A64D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D69384F"/>
    <w:multiLevelType w:val="hybridMultilevel"/>
    <w:tmpl w:val="1150762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F7A67A1"/>
    <w:multiLevelType w:val="multilevel"/>
    <w:tmpl w:val="F8B029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0FBF4EEA"/>
    <w:multiLevelType w:val="multilevel"/>
    <w:tmpl w:val="165E85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6A44D87"/>
    <w:multiLevelType w:val="hybridMultilevel"/>
    <w:tmpl w:val="FDA899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445A0E"/>
    <w:multiLevelType w:val="hybridMultilevel"/>
    <w:tmpl w:val="B2642562"/>
    <w:lvl w:ilvl="0" w:tplc="5ED6D388">
      <w:start w:val="2"/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1B2F7EB3"/>
    <w:multiLevelType w:val="hybridMultilevel"/>
    <w:tmpl w:val="FA3C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3301C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C397645"/>
    <w:multiLevelType w:val="hybridMultilevel"/>
    <w:tmpl w:val="26B07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15304F"/>
    <w:multiLevelType w:val="hybridMultilevel"/>
    <w:tmpl w:val="23280F4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0D07749"/>
    <w:multiLevelType w:val="hybridMultilevel"/>
    <w:tmpl w:val="E3FAA92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221B227B"/>
    <w:multiLevelType w:val="hybridMultilevel"/>
    <w:tmpl w:val="16FE8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E1355A"/>
    <w:multiLevelType w:val="hybridMultilevel"/>
    <w:tmpl w:val="E1F034F4"/>
    <w:lvl w:ilvl="0" w:tplc="5ED6D388">
      <w:start w:val="2"/>
      <w:numFmt w:val="bullet"/>
      <w:lvlText w:val="•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5781308"/>
    <w:multiLevelType w:val="multilevel"/>
    <w:tmpl w:val="2D266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31E135E5"/>
    <w:multiLevelType w:val="hybridMultilevel"/>
    <w:tmpl w:val="9B0C9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2C6075"/>
    <w:multiLevelType w:val="hybridMultilevel"/>
    <w:tmpl w:val="84A66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22447E"/>
    <w:multiLevelType w:val="hybridMultilevel"/>
    <w:tmpl w:val="B22CCFB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63C65EB"/>
    <w:multiLevelType w:val="hybridMultilevel"/>
    <w:tmpl w:val="B22CCFB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43C34753"/>
    <w:multiLevelType w:val="hybridMultilevel"/>
    <w:tmpl w:val="223A764C"/>
    <w:lvl w:ilvl="0" w:tplc="041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2">
    <w:nsid w:val="46E463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7D03E5A"/>
    <w:multiLevelType w:val="hybridMultilevel"/>
    <w:tmpl w:val="A8C87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B678D5"/>
    <w:multiLevelType w:val="hybridMultilevel"/>
    <w:tmpl w:val="C262A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5C4838"/>
    <w:multiLevelType w:val="hybridMultilevel"/>
    <w:tmpl w:val="94C27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116756"/>
    <w:multiLevelType w:val="hybridMultilevel"/>
    <w:tmpl w:val="4282DAD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4D4358C5"/>
    <w:multiLevelType w:val="hybridMultilevel"/>
    <w:tmpl w:val="B22CCFB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54B5B18"/>
    <w:multiLevelType w:val="hybridMultilevel"/>
    <w:tmpl w:val="FF8C4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E94F01"/>
    <w:multiLevelType w:val="hybridMultilevel"/>
    <w:tmpl w:val="548278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EE3A98"/>
    <w:multiLevelType w:val="hybridMultilevel"/>
    <w:tmpl w:val="562A22E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BA16C07"/>
    <w:multiLevelType w:val="hybridMultilevel"/>
    <w:tmpl w:val="082CD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AE62D1"/>
    <w:multiLevelType w:val="hybridMultilevel"/>
    <w:tmpl w:val="4C44288E"/>
    <w:lvl w:ilvl="0" w:tplc="0415000F">
      <w:start w:val="1"/>
      <w:numFmt w:val="decimal"/>
      <w:lvlText w:val="%1.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3">
    <w:nsid w:val="5DD50C20"/>
    <w:multiLevelType w:val="hybridMultilevel"/>
    <w:tmpl w:val="C8FE541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0056A18"/>
    <w:multiLevelType w:val="multilevel"/>
    <w:tmpl w:val="E59895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6A366E3D"/>
    <w:multiLevelType w:val="hybridMultilevel"/>
    <w:tmpl w:val="C36EC3D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6D0077ED"/>
    <w:multiLevelType w:val="hybridMultilevel"/>
    <w:tmpl w:val="16BEF08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734729DD"/>
    <w:multiLevelType w:val="hybridMultilevel"/>
    <w:tmpl w:val="9D623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EF5771"/>
    <w:multiLevelType w:val="hybridMultilevel"/>
    <w:tmpl w:val="8CDC5BA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6"/>
  </w:num>
  <w:num w:numId="5">
    <w:abstractNumId w:val="3"/>
  </w:num>
  <w:num w:numId="6">
    <w:abstractNumId w:val="34"/>
  </w:num>
  <w:num w:numId="7">
    <w:abstractNumId w:val="10"/>
  </w:num>
  <w:num w:numId="8">
    <w:abstractNumId w:val="8"/>
  </w:num>
  <w:num w:numId="9">
    <w:abstractNumId w:val="1"/>
  </w:num>
  <w:num w:numId="10">
    <w:abstractNumId w:val="2"/>
  </w:num>
  <w:num w:numId="11">
    <w:abstractNumId w:val="15"/>
  </w:num>
  <w:num w:numId="12">
    <w:abstractNumId w:val="22"/>
  </w:num>
  <w:num w:numId="13">
    <w:abstractNumId w:val="20"/>
  </w:num>
  <w:num w:numId="14">
    <w:abstractNumId w:val="27"/>
  </w:num>
  <w:num w:numId="15">
    <w:abstractNumId w:val="17"/>
  </w:num>
  <w:num w:numId="16">
    <w:abstractNumId w:val="19"/>
  </w:num>
  <w:num w:numId="17">
    <w:abstractNumId w:val="4"/>
  </w:num>
  <w:num w:numId="18">
    <w:abstractNumId w:val="32"/>
  </w:num>
  <w:num w:numId="19">
    <w:abstractNumId w:val="9"/>
  </w:num>
  <w:num w:numId="20">
    <w:abstractNumId w:val="26"/>
  </w:num>
  <w:num w:numId="21">
    <w:abstractNumId w:val="36"/>
  </w:num>
  <w:num w:numId="22">
    <w:abstractNumId w:val="12"/>
  </w:num>
  <w:num w:numId="23">
    <w:abstractNumId w:val="35"/>
  </w:num>
  <w:num w:numId="24">
    <w:abstractNumId w:val="38"/>
  </w:num>
  <w:num w:numId="25">
    <w:abstractNumId w:val="18"/>
  </w:num>
  <w:num w:numId="26">
    <w:abstractNumId w:val="11"/>
  </w:num>
  <w:num w:numId="27">
    <w:abstractNumId w:val="7"/>
  </w:num>
  <w:num w:numId="28">
    <w:abstractNumId w:val="13"/>
  </w:num>
  <w:num w:numId="29">
    <w:abstractNumId w:val="23"/>
  </w:num>
  <w:num w:numId="30">
    <w:abstractNumId w:val="25"/>
  </w:num>
  <w:num w:numId="31">
    <w:abstractNumId w:val="29"/>
  </w:num>
  <w:num w:numId="32">
    <w:abstractNumId w:val="30"/>
  </w:num>
  <w:num w:numId="33">
    <w:abstractNumId w:val="24"/>
  </w:num>
  <w:num w:numId="34">
    <w:abstractNumId w:val="33"/>
  </w:num>
  <w:num w:numId="35">
    <w:abstractNumId w:val="31"/>
  </w:num>
  <w:num w:numId="36">
    <w:abstractNumId w:val="14"/>
  </w:num>
  <w:num w:numId="37">
    <w:abstractNumId w:val="37"/>
  </w:num>
  <w:num w:numId="38">
    <w:abstractNumId w:val="28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AD8"/>
    <w:rsid w:val="00012B58"/>
    <w:rsid w:val="00022BAD"/>
    <w:rsid w:val="00027D77"/>
    <w:rsid w:val="00041E85"/>
    <w:rsid w:val="000450F7"/>
    <w:rsid w:val="0005771C"/>
    <w:rsid w:val="00061F62"/>
    <w:rsid w:val="00077A07"/>
    <w:rsid w:val="000972ED"/>
    <w:rsid w:val="000A1387"/>
    <w:rsid w:val="000B6F2D"/>
    <w:rsid w:val="000D0273"/>
    <w:rsid w:val="000E0812"/>
    <w:rsid w:val="000E1218"/>
    <w:rsid w:val="000E2870"/>
    <w:rsid w:val="000E6F80"/>
    <w:rsid w:val="000E77E2"/>
    <w:rsid w:val="000F2BB9"/>
    <w:rsid w:val="00116F49"/>
    <w:rsid w:val="0013039E"/>
    <w:rsid w:val="00136EF4"/>
    <w:rsid w:val="001513ED"/>
    <w:rsid w:val="00151BE1"/>
    <w:rsid w:val="00153E22"/>
    <w:rsid w:val="001A38D5"/>
    <w:rsid w:val="001C217D"/>
    <w:rsid w:val="001C2C4D"/>
    <w:rsid w:val="001C4146"/>
    <w:rsid w:val="001D17A7"/>
    <w:rsid w:val="001D411B"/>
    <w:rsid w:val="001D44C8"/>
    <w:rsid w:val="001D5DA7"/>
    <w:rsid w:val="001F214A"/>
    <w:rsid w:val="001F4970"/>
    <w:rsid w:val="00216676"/>
    <w:rsid w:val="00221C38"/>
    <w:rsid w:val="0023320F"/>
    <w:rsid w:val="002627FE"/>
    <w:rsid w:val="002770DF"/>
    <w:rsid w:val="00295552"/>
    <w:rsid w:val="00295B4B"/>
    <w:rsid w:val="002A1E0A"/>
    <w:rsid w:val="002A3B63"/>
    <w:rsid w:val="002B42F8"/>
    <w:rsid w:val="002C57AF"/>
    <w:rsid w:val="002D0502"/>
    <w:rsid w:val="002D1A16"/>
    <w:rsid w:val="002D1C7D"/>
    <w:rsid w:val="002D46CA"/>
    <w:rsid w:val="002F0359"/>
    <w:rsid w:val="002F5AA7"/>
    <w:rsid w:val="003014BE"/>
    <w:rsid w:val="00302327"/>
    <w:rsid w:val="003155A9"/>
    <w:rsid w:val="00350BB8"/>
    <w:rsid w:val="00371F4C"/>
    <w:rsid w:val="00373246"/>
    <w:rsid w:val="00397327"/>
    <w:rsid w:val="003A12D3"/>
    <w:rsid w:val="003B3897"/>
    <w:rsid w:val="003C598A"/>
    <w:rsid w:val="003D0CC7"/>
    <w:rsid w:val="003E0BCE"/>
    <w:rsid w:val="003F0BE7"/>
    <w:rsid w:val="00400271"/>
    <w:rsid w:val="00405134"/>
    <w:rsid w:val="004123CE"/>
    <w:rsid w:val="004168B1"/>
    <w:rsid w:val="004207B7"/>
    <w:rsid w:val="00432F6F"/>
    <w:rsid w:val="004338A4"/>
    <w:rsid w:val="0043429C"/>
    <w:rsid w:val="0043722F"/>
    <w:rsid w:val="0043792B"/>
    <w:rsid w:val="00440097"/>
    <w:rsid w:val="00441ECE"/>
    <w:rsid w:val="00455850"/>
    <w:rsid w:val="0046146C"/>
    <w:rsid w:val="00483275"/>
    <w:rsid w:val="00487920"/>
    <w:rsid w:val="004A033A"/>
    <w:rsid w:val="004A1675"/>
    <w:rsid w:val="004A4CF3"/>
    <w:rsid w:val="004C1CD6"/>
    <w:rsid w:val="004C3B23"/>
    <w:rsid w:val="004D2AD8"/>
    <w:rsid w:val="004F7FB4"/>
    <w:rsid w:val="005009F4"/>
    <w:rsid w:val="0050335E"/>
    <w:rsid w:val="005045F9"/>
    <w:rsid w:val="00505B8A"/>
    <w:rsid w:val="00511784"/>
    <w:rsid w:val="00521686"/>
    <w:rsid w:val="00541300"/>
    <w:rsid w:val="00543633"/>
    <w:rsid w:val="00556B9C"/>
    <w:rsid w:val="005605E1"/>
    <w:rsid w:val="00566598"/>
    <w:rsid w:val="0057132B"/>
    <w:rsid w:val="00571EA5"/>
    <w:rsid w:val="00584548"/>
    <w:rsid w:val="005904C6"/>
    <w:rsid w:val="005A4A33"/>
    <w:rsid w:val="005A6937"/>
    <w:rsid w:val="005B1348"/>
    <w:rsid w:val="005E51A7"/>
    <w:rsid w:val="005F372B"/>
    <w:rsid w:val="00610C0F"/>
    <w:rsid w:val="00612EBB"/>
    <w:rsid w:val="00615769"/>
    <w:rsid w:val="00620515"/>
    <w:rsid w:val="00621EF0"/>
    <w:rsid w:val="00622FD9"/>
    <w:rsid w:val="006334DC"/>
    <w:rsid w:val="0063684A"/>
    <w:rsid w:val="00653320"/>
    <w:rsid w:val="00671F27"/>
    <w:rsid w:val="006912F7"/>
    <w:rsid w:val="00694277"/>
    <w:rsid w:val="006A7EA8"/>
    <w:rsid w:val="006B044F"/>
    <w:rsid w:val="006B7E54"/>
    <w:rsid w:val="006E7300"/>
    <w:rsid w:val="006F20DC"/>
    <w:rsid w:val="00702244"/>
    <w:rsid w:val="00721E71"/>
    <w:rsid w:val="0072333B"/>
    <w:rsid w:val="00731ACC"/>
    <w:rsid w:val="00735B29"/>
    <w:rsid w:val="00736ABB"/>
    <w:rsid w:val="00742EA9"/>
    <w:rsid w:val="00745223"/>
    <w:rsid w:val="00745A01"/>
    <w:rsid w:val="007534CD"/>
    <w:rsid w:val="00757980"/>
    <w:rsid w:val="007816C5"/>
    <w:rsid w:val="00782095"/>
    <w:rsid w:val="0078337C"/>
    <w:rsid w:val="00784CD1"/>
    <w:rsid w:val="007876ED"/>
    <w:rsid w:val="007A3114"/>
    <w:rsid w:val="007B075C"/>
    <w:rsid w:val="007F48AC"/>
    <w:rsid w:val="00802E1D"/>
    <w:rsid w:val="00816D38"/>
    <w:rsid w:val="00851C80"/>
    <w:rsid w:val="008604C9"/>
    <w:rsid w:val="00861052"/>
    <w:rsid w:val="008616BA"/>
    <w:rsid w:val="00864073"/>
    <w:rsid w:val="0087484A"/>
    <w:rsid w:val="00884A7C"/>
    <w:rsid w:val="0088606D"/>
    <w:rsid w:val="008901E8"/>
    <w:rsid w:val="008928F1"/>
    <w:rsid w:val="008C1520"/>
    <w:rsid w:val="00901660"/>
    <w:rsid w:val="009300D4"/>
    <w:rsid w:val="009318DE"/>
    <w:rsid w:val="00940050"/>
    <w:rsid w:val="00980994"/>
    <w:rsid w:val="00981BF4"/>
    <w:rsid w:val="009847F2"/>
    <w:rsid w:val="00987DFB"/>
    <w:rsid w:val="009A045C"/>
    <w:rsid w:val="009A0BD1"/>
    <w:rsid w:val="009A63C3"/>
    <w:rsid w:val="009B5A50"/>
    <w:rsid w:val="009B5D03"/>
    <w:rsid w:val="00A011BE"/>
    <w:rsid w:val="00A0745D"/>
    <w:rsid w:val="00A3207F"/>
    <w:rsid w:val="00A366C1"/>
    <w:rsid w:val="00A550E3"/>
    <w:rsid w:val="00A567F8"/>
    <w:rsid w:val="00A65DF1"/>
    <w:rsid w:val="00A80536"/>
    <w:rsid w:val="00A845FD"/>
    <w:rsid w:val="00AA2421"/>
    <w:rsid w:val="00AA5EA5"/>
    <w:rsid w:val="00AA7AA0"/>
    <w:rsid w:val="00AB23CB"/>
    <w:rsid w:val="00AD1436"/>
    <w:rsid w:val="00AF0877"/>
    <w:rsid w:val="00B06FA5"/>
    <w:rsid w:val="00B2092B"/>
    <w:rsid w:val="00B20F69"/>
    <w:rsid w:val="00B23901"/>
    <w:rsid w:val="00B36633"/>
    <w:rsid w:val="00B604EF"/>
    <w:rsid w:val="00B63989"/>
    <w:rsid w:val="00B87F23"/>
    <w:rsid w:val="00B92564"/>
    <w:rsid w:val="00BA793A"/>
    <w:rsid w:val="00BB7234"/>
    <w:rsid w:val="00BC36A5"/>
    <w:rsid w:val="00BC3A36"/>
    <w:rsid w:val="00BD08EF"/>
    <w:rsid w:val="00BD3705"/>
    <w:rsid w:val="00BD6C46"/>
    <w:rsid w:val="00C101D5"/>
    <w:rsid w:val="00C11A3A"/>
    <w:rsid w:val="00C144F1"/>
    <w:rsid w:val="00C175E1"/>
    <w:rsid w:val="00C236FD"/>
    <w:rsid w:val="00C27D71"/>
    <w:rsid w:val="00C31438"/>
    <w:rsid w:val="00C3563C"/>
    <w:rsid w:val="00C5052F"/>
    <w:rsid w:val="00C572A1"/>
    <w:rsid w:val="00C70802"/>
    <w:rsid w:val="00C75FD0"/>
    <w:rsid w:val="00C81C4E"/>
    <w:rsid w:val="00CA1B7F"/>
    <w:rsid w:val="00CA4E73"/>
    <w:rsid w:val="00CC5624"/>
    <w:rsid w:val="00CD688E"/>
    <w:rsid w:val="00CE0E62"/>
    <w:rsid w:val="00CE643F"/>
    <w:rsid w:val="00CF682B"/>
    <w:rsid w:val="00CF7C84"/>
    <w:rsid w:val="00D10A2F"/>
    <w:rsid w:val="00D250E2"/>
    <w:rsid w:val="00D35FED"/>
    <w:rsid w:val="00D41E7A"/>
    <w:rsid w:val="00D80C1C"/>
    <w:rsid w:val="00D870F7"/>
    <w:rsid w:val="00D91CD8"/>
    <w:rsid w:val="00D923C9"/>
    <w:rsid w:val="00DB6294"/>
    <w:rsid w:val="00DC44DE"/>
    <w:rsid w:val="00DE41A0"/>
    <w:rsid w:val="00DF5CAE"/>
    <w:rsid w:val="00E010D3"/>
    <w:rsid w:val="00E23918"/>
    <w:rsid w:val="00E3310F"/>
    <w:rsid w:val="00E44A97"/>
    <w:rsid w:val="00E61633"/>
    <w:rsid w:val="00E61697"/>
    <w:rsid w:val="00E61B35"/>
    <w:rsid w:val="00E70898"/>
    <w:rsid w:val="00E75B17"/>
    <w:rsid w:val="00E90B91"/>
    <w:rsid w:val="00E92A92"/>
    <w:rsid w:val="00EB4E42"/>
    <w:rsid w:val="00EB6503"/>
    <w:rsid w:val="00EC044F"/>
    <w:rsid w:val="00EF10C1"/>
    <w:rsid w:val="00EF6BA7"/>
    <w:rsid w:val="00F04B6A"/>
    <w:rsid w:val="00F04C14"/>
    <w:rsid w:val="00F10FAC"/>
    <w:rsid w:val="00F161A1"/>
    <w:rsid w:val="00F25156"/>
    <w:rsid w:val="00F370BB"/>
    <w:rsid w:val="00F379EB"/>
    <w:rsid w:val="00F43FF6"/>
    <w:rsid w:val="00F45D6C"/>
    <w:rsid w:val="00F465BB"/>
    <w:rsid w:val="00F519C0"/>
    <w:rsid w:val="00F650AB"/>
    <w:rsid w:val="00F713B3"/>
    <w:rsid w:val="00F847BC"/>
    <w:rsid w:val="00F84B2E"/>
    <w:rsid w:val="00F927D2"/>
    <w:rsid w:val="00FC4D40"/>
    <w:rsid w:val="00FC715D"/>
    <w:rsid w:val="00FD1DDB"/>
    <w:rsid w:val="00FE0F24"/>
    <w:rsid w:val="00FE3826"/>
    <w:rsid w:val="00FF3788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784F6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5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2AD8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D2AD8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847F2"/>
    <w:pPr>
      <w:keepNext/>
      <w:keepLines/>
      <w:spacing w:before="320"/>
      <w:outlineLvl w:val="2"/>
    </w:pPr>
    <w:rPr>
      <w:rFonts w:eastAsiaTheme="majorEastAsia" w:cstheme="majorBid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2AD8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D2AD8"/>
    <w:rPr>
      <w:rFonts w:ascii="Times New Roman" w:eastAsiaTheme="majorEastAsia" w:hAnsi="Times New Roman" w:cstheme="majorBidi"/>
      <w:b/>
      <w:bCs/>
      <w:color w:val="000000" w:themeColor="text1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4D2AD8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02244"/>
    <w:pPr>
      <w:spacing w:line="276" w:lineRule="auto"/>
      <w:outlineLvl w:val="9"/>
    </w:pPr>
    <w:rPr>
      <w:rFonts w:asciiTheme="majorHAnsi" w:hAnsiTheme="majorHAnsi"/>
      <w:color w:val="365F91" w:themeColor="accent1" w:themeShade="BF"/>
    </w:rPr>
  </w:style>
  <w:style w:type="paragraph" w:styleId="Spistreci1">
    <w:name w:val="toc 1"/>
    <w:basedOn w:val="Normalny"/>
    <w:next w:val="Normalny"/>
    <w:autoRedefine/>
    <w:uiPriority w:val="39"/>
    <w:unhideWhenUsed/>
    <w:rsid w:val="00702244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CF682B"/>
    <w:pPr>
      <w:tabs>
        <w:tab w:val="left" w:pos="1100"/>
        <w:tab w:val="right" w:leader="dot" w:pos="9062"/>
      </w:tabs>
      <w:spacing w:after="100"/>
      <w:ind w:left="240"/>
    </w:pPr>
  </w:style>
  <w:style w:type="character" w:styleId="Hipercze">
    <w:name w:val="Hyperlink"/>
    <w:basedOn w:val="Domylnaczcionkaakapitu"/>
    <w:uiPriority w:val="99"/>
    <w:unhideWhenUsed/>
    <w:rsid w:val="0070224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2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244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CF7C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7C8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7C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7C8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847F2"/>
    <w:rPr>
      <w:rFonts w:ascii="Times New Roman" w:eastAsiaTheme="majorEastAsia" w:hAnsi="Times New Roman" w:cstheme="majorBidi"/>
      <w:b/>
      <w:bCs/>
      <w:sz w:val="24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7A3114"/>
    <w:pPr>
      <w:spacing w:after="100"/>
      <w:ind w:left="480"/>
    </w:pPr>
  </w:style>
  <w:style w:type="paragraph" w:customStyle="1" w:styleId="BMRpodstawowy">
    <w:name w:val="BMR_podstawowy"/>
    <w:basedOn w:val="Normalny"/>
    <w:link w:val="BMRpodstawowyZnak"/>
    <w:rsid w:val="001D17A7"/>
    <w:pPr>
      <w:spacing w:after="60" w:line="288" w:lineRule="auto"/>
      <w:ind w:firstLine="578"/>
      <w:jc w:val="both"/>
    </w:pPr>
    <w:rPr>
      <w:rFonts w:ascii="Calibri" w:eastAsia="SimSun" w:hAnsi="Calibri"/>
      <w:sz w:val="18"/>
      <w:szCs w:val="20"/>
    </w:rPr>
  </w:style>
  <w:style w:type="character" w:customStyle="1" w:styleId="BMRpodstawowyZnak">
    <w:name w:val="BMR_podstawowy Znak"/>
    <w:link w:val="BMRpodstawowy"/>
    <w:rsid w:val="001D17A7"/>
    <w:rPr>
      <w:rFonts w:ascii="Calibri" w:eastAsia="SimSun" w:hAnsi="Calibri" w:cs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11784"/>
    <w:pPr>
      <w:spacing w:before="120" w:after="120" w:line="360" w:lineRule="auto"/>
      <w:ind w:firstLine="709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11784"/>
    <w:rPr>
      <w:rFonts w:ascii="Arial" w:eastAsia="Times New Roman" w:hAnsi="Arial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5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2AD8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D2AD8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847F2"/>
    <w:pPr>
      <w:keepNext/>
      <w:keepLines/>
      <w:spacing w:before="320"/>
      <w:outlineLvl w:val="2"/>
    </w:pPr>
    <w:rPr>
      <w:rFonts w:eastAsiaTheme="majorEastAsia" w:cstheme="majorBid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2AD8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D2AD8"/>
    <w:rPr>
      <w:rFonts w:ascii="Times New Roman" w:eastAsiaTheme="majorEastAsia" w:hAnsi="Times New Roman" w:cstheme="majorBidi"/>
      <w:b/>
      <w:bCs/>
      <w:color w:val="000000" w:themeColor="text1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4D2AD8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02244"/>
    <w:pPr>
      <w:spacing w:line="276" w:lineRule="auto"/>
      <w:outlineLvl w:val="9"/>
    </w:pPr>
    <w:rPr>
      <w:rFonts w:asciiTheme="majorHAnsi" w:hAnsiTheme="majorHAnsi"/>
      <w:color w:val="365F91" w:themeColor="accent1" w:themeShade="BF"/>
    </w:rPr>
  </w:style>
  <w:style w:type="paragraph" w:styleId="Spistreci1">
    <w:name w:val="toc 1"/>
    <w:basedOn w:val="Normalny"/>
    <w:next w:val="Normalny"/>
    <w:autoRedefine/>
    <w:uiPriority w:val="39"/>
    <w:unhideWhenUsed/>
    <w:rsid w:val="00702244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CF682B"/>
    <w:pPr>
      <w:tabs>
        <w:tab w:val="left" w:pos="1100"/>
        <w:tab w:val="right" w:leader="dot" w:pos="9062"/>
      </w:tabs>
      <w:spacing w:after="100"/>
      <w:ind w:left="240"/>
    </w:pPr>
  </w:style>
  <w:style w:type="character" w:styleId="Hipercze">
    <w:name w:val="Hyperlink"/>
    <w:basedOn w:val="Domylnaczcionkaakapitu"/>
    <w:uiPriority w:val="99"/>
    <w:unhideWhenUsed/>
    <w:rsid w:val="0070224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2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244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CF7C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7C8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7C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7C8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847F2"/>
    <w:rPr>
      <w:rFonts w:ascii="Times New Roman" w:eastAsiaTheme="majorEastAsia" w:hAnsi="Times New Roman" w:cstheme="majorBidi"/>
      <w:b/>
      <w:bCs/>
      <w:sz w:val="24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7A3114"/>
    <w:pPr>
      <w:spacing w:after="100"/>
      <w:ind w:left="480"/>
    </w:pPr>
  </w:style>
  <w:style w:type="paragraph" w:customStyle="1" w:styleId="BMRpodstawowy">
    <w:name w:val="BMR_podstawowy"/>
    <w:basedOn w:val="Normalny"/>
    <w:link w:val="BMRpodstawowyZnak"/>
    <w:rsid w:val="001D17A7"/>
    <w:pPr>
      <w:spacing w:after="60" w:line="288" w:lineRule="auto"/>
      <w:ind w:firstLine="578"/>
      <w:jc w:val="both"/>
    </w:pPr>
    <w:rPr>
      <w:rFonts w:ascii="Calibri" w:eastAsia="SimSun" w:hAnsi="Calibri"/>
      <w:sz w:val="18"/>
      <w:szCs w:val="20"/>
    </w:rPr>
  </w:style>
  <w:style w:type="character" w:customStyle="1" w:styleId="BMRpodstawowyZnak">
    <w:name w:val="BMR_podstawowy Znak"/>
    <w:link w:val="BMRpodstawowy"/>
    <w:rsid w:val="001D17A7"/>
    <w:rPr>
      <w:rFonts w:ascii="Calibri" w:eastAsia="SimSun" w:hAnsi="Calibri" w:cs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11784"/>
    <w:pPr>
      <w:spacing w:before="120" w:after="120" w:line="360" w:lineRule="auto"/>
      <w:ind w:firstLine="709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11784"/>
    <w:rPr>
      <w:rFonts w:ascii="Arial" w:eastAsia="Times New Roman" w:hAnsi="Arial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16519-564C-4261-8FDC-7024E362D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19</Pages>
  <Words>6589</Words>
  <Characters>39536</Characters>
  <Application>Microsoft Office Word</Application>
  <DocSecurity>0</DocSecurity>
  <Lines>329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19</cp:revision>
  <cp:lastPrinted>2023-10-30T18:59:00Z</cp:lastPrinted>
  <dcterms:created xsi:type="dcterms:W3CDTF">2024-10-25T06:16:00Z</dcterms:created>
  <dcterms:modified xsi:type="dcterms:W3CDTF">2024-10-30T20:19:00Z</dcterms:modified>
</cp:coreProperties>
</file>