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4841"/>
        <w:gridCol w:w="3969"/>
      </w:tblGrid>
      <w:tr w:rsidR="00A36705" w:rsidRPr="006E55F5" w:rsidTr="00454432">
        <w:tc>
          <w:tcPr>
            <w:tcW w:w="164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NR DOKUMENTU</w:t>
            </w:r>
          </w:p>
        </w:tc>
        <w:tc>
          <w:tcPr>
            <w:tcW w:w="4841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3969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UWAGI</w:t>
            </w:r>
          </w:p>
        </w:tc>
      </w:tr>
    </w:tbl>
    <w:tbl>
      <w:tblPr>
        <w:tblpPr w:leftFromText="141" w:rightFromText="141" w:horzAnchor="margin" w:tblpXSpec="center" w:tblpY="-45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4841"/>
        <w:gridCol w:w="3969"/>
      </w:tblGrid>
      <w:tr w:rsidR="00454432" w:rsidRPr="006E55F5" w:rsidTr="00454432">
        <w:tc>
          <w:tcPr>
            <w:tcW w:w="10456" w:type="dxa"/>
            <w:gridSpan w:val="3"/>
          </w:tcPr>
          <w:p w:rsidR="00454432" w:rsidRPr="00ED539F" w:rsidRDefault="00454432" w:rsidP="00454432">
            <w:pPr>
              <w:spacing w:before="240" w:after="0" w:line="360" w:lineRule="auto"/>
              <w:rPr>
                <w:rFonts w:ascii="Arial" w:hAnsi="Arial" w:cs="Arial"/>
                <w:b/>
              </w:rPr>
            </w:pPr>
            <w:r w:rsidRPr="00ED539F">
              <w:rPr>
                <w:rFonts w:ascii="Arial" w:hAnsi="Arial" w:cs="Arial"/>
                <w:b/>
              </w:rPr>
              <w:t xml:space="preserve">4. DOKUMENTACJA EKSPLOATACYJNA – </w:t>
            </w:r>
            <w:r w:rsidRPr="0009066C">
              <w:rPr>
                <w:rFonts w:ascii="Arial" w:hAnsi="Arial" w:cs="Arial"/>
                <w:b/>
                <w:color w:val="FF0000"/>
              </w:rPr>
              <w:t>Segregator Nr 2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D49DF">
              <w:rPr>
                <w:rFonts w:ascii="Arial" w:hAnsi="Arial" w:cs="Arial"/>
                <w:b/>
              </w:rPr>
              <w:t>4.A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Książka obiektu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D49DF">
              <w:rPr>
                <w:rFonts w:ascii="Arial" w:hAnsi="Arial" w:cs="Arial"/>
                <w:b/>
              </w:rPr>
              <w:t>4.B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Spis instrukcji eksploatacji i/lub obsługi zawartych w opracowaniach branżowych</w:t>
            </w:r>
          </w:p>
        </w:tc>
        <w:tc>
          <w:tcPr>
            <w:tcW w:w="3969" w:type="dxa"/>
          </w:tcPr>
          <w:p w:rsidR="00454432" w:rsidRPr="004E1A84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A84">
              <w:rPr>
                <w:rFonts w:ascii="Arial" w:hAnsi="Arial" w:cs="Arial"/>
                <w:sz w:val="20"/>
                <w:szCs w:val="20"/>
              </w:rPr>
              <w:t>Dot. Ogrzewania -  pkt. 6.B.1</w:t>
            </w:r>
          </w:p>
          <w:p w:rsidR="00454432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A84">
              <w:rPr>
                <w:rFonts w:ascii="Arial" w:hAnsi="Arial" w:cs="Arial"/>
                <w:sz w:val="20"/>
                <w:szCs w:val="20"/>
              </w:rPr>
              <w:t>Dot. Instalacji wentylacji i klimatyzacji – pkt. 7.B.1</w:t>
            </w:r>
          </w:p>
          <w:p w:rsidR="00454432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Dot. Instalacji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wod-kan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pkt. 10.B.1</w:t>
            </w:r>
          </w:p>
          <w:p w:rsidR="00454432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Dot. Instalacji tryskaczowej – pkt. 11.B.1</w:t>
            </w:r>
          </w:p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Dot. Instalacji elektrycznej – pkt. 12.B.1 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7D49DF">
              <w:rPr>
                <w:rFonts w:ascii="Arial" w:hAnsi="Arial" w:cs="Arial"/>
                <w:b/>
              </w:rPr>
              <w:t>4.C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Protokoły szkoleń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4.C.1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sygnalizacji pożaru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4.C.2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grzewcza c. o.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4.C.3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Wentylacja wraz z automatyką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4.C.4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Klimatyzacja wraz z automatyką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4.C.5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wykrywania gazu w kotłowni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4.C.6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tryskaczowa wraz ze zbiornikami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4.C.7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System oddymiania i przewietrzania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4.C.8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Wejściowe drzwi automatyczne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4.C.9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Bramy i drzwi ppoż. oraz drzwi ewakuacyjne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4.C.10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Bramy szybkobieżne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4.C.11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Bramy segmentowe, mosty przeładunkowe</w:t>
            </w:r>
          </w:p>
        </w:tc>
        <w:tc>
          <w:tcPr>
            <w:tcW w:w="3969" w:type="dxa"/>
            <w:vAlign w:val="center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4.C.12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Bramy przesuwne zewnętrzne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4.C.13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bramek przeciw kradzieżowych i uchylnych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4.C.14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wodno- kanalizacyjna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4.C.15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zmiękczania wody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4.C.16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Hydranty wewnętrzne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4.C.17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Separator tłuszczów i benzyn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4.C.18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Instalacje elektryczne SN i NN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4.C.19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odgromowa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4.C.20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Oświetlenie awaryjne oraz ewakuacyjne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4.C.18.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4.C.21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zasilania komputerów i urządzeń zasilanych poprzez UPS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4.C.18.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4.C.22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gazowa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4.C.23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telefoniczna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4.C.24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telewizji przemysłowej/ wideo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4.C.25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nagłaśniająca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4.C.26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kontroli dostępu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4.C.27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przywoławcza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4.C.28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Obsługa komór chłodniczych wraz z systemem detekcji freonu</w:t>
            </w:r>
          </w:p>
        </w:tc>
        <w:tc>
          <w:tcPr>
            <w:tcW w:w="3969" w:type="dxa"/>
            <w:vAlign w:val="center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4.C.29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Gaśnice i pozostały sprzęt gaśniczy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4.C.30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Agregat prądotwórczy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4.C.31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klap pożarowych w systemach wentylacji i klimatyzacji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4.C.32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monitoringu pożarowego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4.C.33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Postępowanie na wypadek pożaru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Poza zakresem 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4.C.34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Instalacja współpracy z Zakładem Energetycznym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7D49DF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4.C.35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Inne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C531A4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C531A4">
              <w:rPr>
                <w:rFonts w:ascii="Arial" w:hAnsi="Arial" w:cs="Arial"/>
                <w:b/>
              </w:rPr>
              <w:t>4.D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Instrukcje eksploatacji zainstalowanych w obiekcie urządzeń elektroenergetycznych: wentylacyjnych przepompowni, kotłowni, </w:t>
            </w:r>
            <w:r>
              <w:rPr>
                <w:rFonts w:ascii="Arial" w:hAnsi="Arial" w:cs="Arial"/>
              </w:rPr>
              <w:lastRenderedPageBreak/>
              <w:t>rozdzielni NN</w:t>
            </w:r>
          </w:p>
        </w:tc>
        <w:tc>
          <w:tcPr>
            <w:tcW w:w="3969" w:type="dxa"/>
          </w:tcPr>
          <w:p w:rsidR="00454432" w:rsidRPr="004E1A84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A84">
              <w:rPr>
                <w:rFonts w:ascii="Arial" w:hAnsi="Arial" w:cs="Arial"/>
                <w:sz w:val="20"/>
                <w:szCs w:val="20"/>
              </w:rPr>
              <w:lastRenderedPageBreak/>
              <w:t>Dot. Ogrzewania -  pkt. 6.B.1</w:t>
            </w:r>
          </w:p>
          <w:p w:rsidR="00454432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1A84">
              <w:rPr>
                <w:rFonts w:ascii="Arial" w:hAnsi="Arial" w:cs="Arial"/>
                <w:sz w:val="20"/>
                <w:szCs w:val="20"/>
              </w:rPr>
              <w:t>Dot. Instalacji wentylacji i klimatyzacji – pkt. 7.B.1</w:t>
            </w:r>
          </w:p>
          <w:p w:rsidR="00454432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Dot. Instalacji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wod-kan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– pkt. 10.B.1</w:t>
            </w:r>
          </w:p>
          <w:p w:rsidR="00454432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Dot. Instalacji tryskaczowej – pkt. 11.B.1</w:t>
            </w:r>
          </w:p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</w:rPr>
              <w:t>Dot. Instalacji elektrycznej – pkt. 12.B.1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164E64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64E64">
              <w:rPr>
                <w:rFonts w:ascii="Arial" w:hAnsi="Arial" w:cs="Arial"/>
                <w:b/>
              </w:rPr>
              <w:lastRenderedPageBreak/>
              <w:t>4.E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Wykaz wszystkich firm z uwzględnieniem adresu firm, numerów telefonów itp.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164E64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64E64">
              <w:rPr>
                <w:rFonts w:ascii="Arial" w:hAnsi="Arial" w:cs="Arial"/>
                <w:b/>
              </w:rPr>
              <w:t>4.F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Warunki ochrony pożarowej obiektu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AC561E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AC561E">
              <w:rPr>
                <w:rFonts w:ascii="Arial" w:hAnsi="Arial" w:cs="Arial"/>
              </w:rPr>
              <w:t>4.F</w:t>
            </w:r>
            <w:r>
              <w:rPr>
                <w:rFonts w:ascii="Arial" w:hAnsi="Arial" w:cs="Arial"/>
              </w:rPr>
              <w:t>.1</w:t>
            </w:r>
          </w:p>
        </w:tc>
        <w:tc>
          <w:tcPr>
            <w:tcW w:w="4841" w:type="dxa"/>
          </w:tcPr>
          <w:p w:rsidR="00454432" w:rsidRPr="00AC561E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Instrukcja Bezpieczeństwa Pożarowego dla obiektu wraz planem ewakuacji, planem dróg pożarowych do obiektu wraz z rozmieszczeniem hydrantów zewnętrznych, planem rozmieszczenia gaśnic oraz hydrantów wewnętrznych, wykonana przez uprawnionego rzeczoznawcę do spraw zabezpieczeń przeciwpożarowych</w:t>
            </w:r>
          </w:p>
        </w:tc>
        <w:tc>
          <w:tcPr>
            <w:tcW w:w="3969" w:type="dxa"/>
          </w:tcPr>
          <w:p w:rsidR="00454432" w:rsidRPr="00AC561E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54432" w:rsidRPr="006E55F5" w:rsidTr="00454432">
        <w:tc>
          <w:tcPr>
            <w:tcW w:w="1646" w:type="dxa"/>
          </w:tcPr>
          <w:p w:rsidR="00454432" w:rsidRPr="00AC561E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4.F.2</w:t>
            </w:r>
          </w:p>
        </w:tc>
        <w:tc>
          <w:tcPr>
            <w:tcW w:w="4841" w:type="dxa"/>
          </w:tcPr>
          <w:p w:rsidR="00454432" w:rsidRPr="00AC561E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Projekt rozmieszczenia podręcznego sprzętu gaśniczego, hydrantów wewnętrznych oraz zewnętrznych, znaków ewakuacyjnych i bezpieczeństwa, dróg ewakuacyjnych, wyłączników głównych prądu, zgodnych z planem ewakuacji opisanym w pkt. 1.47 itd.</w:t>
            </w:r>
          </w:p>
        </w:tc>
        <w:tc>
          <w:tcPr>
            <w:tcW w:w="3969" w:type="dxa"/>
          </w:tcPr>
          <w:p w:rsidR="00454432" w:rsidRPr="00AC561E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4.F.1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AC561E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4.F.3</w:t>
            </w:r>
          </w:p>
        </w:tc>
        <w:tc>
          <w:tcPr>
            <w:tcW w:w="4841" w:type="dxa"/>
          </w:tcPr>
          <w:p w:rsidR="00454432" w:rsidRPr="00AC561E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prowadzenia akcji gaśniczej w porozumieniu z miejscową strażą pożarną w ilości 4 egzemplarzy (2 dla straży pożarnej, 1 dla obsługi centrali sygnalizacji o pożarze, 1 dla Inwestora).</w:t>
            </w:r>
          </w:p>
        </w:tc>
        <w:tc>
          <w:tcPr>
            <w:tcW w:w="3969" w:type="dxa"/>
          </w:tcPr>
          <w:p w:rsidR="00454432" w:rsidRPr="00AC561E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4.F.1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AC561E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4.F.4</w:t>
            </w:r>
          </w:p>
        </w:tc>
        <w:tc>
          <w:tcPr>
            <w:tcW w:w="4841" w:type="dxa"/>
          </w:tcPr>
          <w:p w:rsidR="00454432" w:rsidRPr="00AC561E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Lista instytucji, których zawiadomienie przez użytkownika jest niezbędne w związku z alarmem ppoż.,</w:t>
            </w:r>
          </w:p>
        </w:tc>
        <w:tc>
          <w:tcPr>
            <w:tcW w:w="3969" w:type="dxa"/>
          </w:tcPr>
          <w:p w:rsidR="00454432" w:rsidRPr="00AC561E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4.F.1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AC561E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4.F.5</w:t>
            </w:r>
          </w:p>
        </w:tc>
        <w:tc>
          <w:tcPr>
            <w:tcW w:w="4841" w:type="dxa"/>
          </w:tcPr>
          <w:p w:rsidR="00454432" w:rsidRPr="00AC561E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Plan ewakuacji wraz rozmieszczenia podręcznego sprzętu gaśniczego (skala 1:250) (w tym 7 szt. Egzemplarzy oprawionych w tablice)</w:t>
            </w:r>
          </w:p>
        </w:tc>
        <w:tc>
          <w:tcPr>
            <w:tcW w:w="3969" w:type="dxa"/>
          </w:tcPr>
          <w:p w:rsidR="00454432" w:rsidRPr="00AC561E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4.F.1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164E64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164E64">
              <w:rPr>
                <w:rFonts w:ascii="Arial" w:hAnsi="Arial" w:cs="Arial"/>
                <w:b/>
              </w:rPr>
              <w:t>4.G</w:t>
            </w:r>
          </w:p>
        </w:tc>
        <w:tc>
          <w:tcPr>
            <w:tcW w:w="4841" w:type="dxa"/>
          </w:tcPr>
          <w:p w:rsidR="00454432" w:rsidRDefault="00454432" w:rsidP="0045443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Instrukcje eksploatacji urządzeń elektrycznych wykonanych zgodnie z Prawem Energetycznym i przepisami BHP przy urządzeniach elektrycznych</w:t>
            </w:r>
          </w:p>
        </w:tc>
        <w:tc>
          <w:tcPr>
            <w:tcW w:w="3969" w:type="dxa"/>
          </w:tcPr>
          <w:p w:rsidR="00454432" w:rsidRPr="006E55F5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Zawarto w 4.D</w:t>
            </w:r>
          </w:p>
        </w:tc>
      </w:tr>
      <w:tr w:rsidR="00454432" w:rsidRPr="006E55F5" w:rsidTr="00454432">
        <w:tc>
          <w:tcPr>
            <w:tcW w:w="1646" w:type="dxa"/>
          </w:tcPr>
          <w:p w:rsidR="00454432" w:rsidRPr="00164E64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4.H.</w:t>
            </w:r>
          </w:p>
        </w:tc>
        <w:tc>
          <w:tcPr>
            <w:tcW w:w="4841" w:type="dxa"/>
          </w:tcPr>
          <w:p w:rsidR="00454432" w:rsidRPr="002C43FC" w:rsidRDefault="00454432" w:rsidP="0045443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2C43FC">
              <w:rPr>
                <w:rFonts w:ascii="Arial" w:hAnsi="Arial" w:cs="Arial"/>
                <w:b/>
              </w:rPr>
              <w:t>Projekt Odśnieżania Dachu (-ów)</w:t>
            </w:r>
          </w:p>
        </w:tc>
        <w:tc>
          <w:tcPr>
            <w:tcW w:w="3969" w:type="dxa"/>
          </w:tcPr>
          <w:p w:rsidR="00454432" w:rsidRDefault="00454432" w:rsidP="00454432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Nie dotyczy</w:t>
            </w:r>
          </w:p>
        </w:tc>
      </w:tr>
    </w:tbl>
    <w:p w:rsidR="00F3745F" w:rsidRPr="00A36705" w:rsidRDefault="00F3745F" w:rsidP="00A36705"/>
    <w:sectPr w:rsidR="00F3745F" w:rsidRPr="00A36705" w:rsidSect="00B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A75"/>
    <w:multiLevelType w:val="hybridMultilevel"/>
    <w:tmpl w:val="9EBC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F5D1E"/>
    <w:rsid w:val="001D7A4F"/>
    <w:rsid w:val="003E7300"/>
    <w:rsid w:val="00454432"/>
    <w:rsid w:val="005160ED"/>
    <w:rsid w:val="005962E4"/>
    <w:rsid w:val="006623BD"/>
    <w:rsid w:val="00864EFA"/>
    <w:rsid w:val="00A36705"/>
    <w:rsid w:val="00B53A71"/>
    <w:rsid w:val="00BF5D1E"/>
    <w:rsid w:val="00CF1D10"/>
    <w:rsid w:val="00D57EA0"/>
    <w:rsid w:val="00F05080"/>
    <w:rsid w:val="00F37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5D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8E4FB51-6C9D-4183-AE82-3826B0FE3777}"/>
</file>

<file path=customXml/itemProps2.xml><?xml version="1.0" encoding="utf-8"?>
<ds:datastoreItem xmlns:ds="http://schemas.openxmlformats.org/officeDocument/2006/customXml" ds:itemID="{1121DC06-5480-4D49-80A9-640868E56E75}"/>
</file>

<file path=customXml/itemProps3.xml><?xml version="1.0" encoding="utf-8"?>
<ds:datastoreItem xmlns:ds="http://schemas.openxmlformats.org/officeDocument/2006/customXml" ds:itemID="{93FEE4DA-B5D6-4E94-9473-6BF61241E12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2012-04-17T11:07:00Z</cp:lastPrinted>
  <dcterms:created xsi:type="dcterms:W3CDTF">2012-04-17T11:26:00Z</dcterms:created>
  <dcterms:modified xsi:type="dcterms:W3CDTF">2012-04-17T11:26:00Z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